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EACE" w14:textId="77777777" w:rsidR="00244B6C" w:rsidRPr="00244B6C" w:rsidRDefault="00244B6C" w:rsidP="00244B6C">
      <w:pPr>
        <w:pStyle w:val="Intestazione"/>
        <w:jc w:val="center"/>
        <w:rPr>
          <w:b/>
          <w:sz w:val="30"/>
          <w:szCs w:val="30"/>
        </w:rPr>
      </w:pPr>
      <w:r w:rsidRPr="00181592">
        <w:rPr>
          <w:b/>
          <w:sz w:val="30"/>
          <w:szCs w:val="30"/>
        </w:rPr>
        <w:t>UNIONE DI COMUNI TERRE DI VINI E DI TARTUFI</w:t>
      </w:r>
    </w:p>
    <w:p w14:paraId="0C60D581" w14:textId="77777777" w:rsidR="00244B6C" w:rsidRDefault="00244B6C" w:rsidP="00244B6C">
      <w:pPr>
        <w:pStyle w:val="Corpodeltesto"/>
        <w:jc w:val="center"/>
        <w:rPr>
          <w:b/>
          <w:i/>
          <w:iCs/>
          <w:sz w:val="34"/>
        </w:rPr>
      </w:pPr>
    </w:p>
    <w:p w14:paraId="79EB6238" w14:textId="4703025C" w:rsidR="00244B6C" w:rsidRPr="00181592" w:rsidRDefault="00AA6FAC" w:rsidP="00244B6C">
      <w:pPr>
        <w:pStyle w:val="Corpodeltesto"/>
        <w:jc w:val="center"/>
        <w:rPr>
          <w:b/>
          <w:sz w:val="10"/>
          <w:szCs w:val="10"/>
        </w:rPr>
      </w:pPr>
      <w:r>
        <w:rPr>
          <w:noProof/>
        </w:rPr>
        <w:drawing>
          <wp:anchor distT="0" distB="0" distL="114300" distR="114300" simplePos="0" relativeHeight="251658240" behindDoc="1" locked="0" layoutInCell="1" allowOverlap="1" wp14:anchorId="7BD126E4" wp14:editId="5D8DBEE0">
            <wp:simplePos x="0" y="0"/>
            <wp:positionH relativeFrom="column">
              <wp:posOffset>5688330</wp:posOffset>
            </wp:positionH>
            <wp:positionV relativeFrom="paragraph">
              <wp:posOffset>-211455</wp:posOffset>
            </wp:positionV>
            <wp:extent cx="890905" cy="835025"/>
            <wp:effectExtent l="0" t="0" r="0" b="0"/>
            <wp:wrapNone/>
            <wp:docPr id="12" name="Immagine 2" descr="Z:\UTC-S-Damiano\UFFICIO TECNICO NEW\LOGO terre_vino_tartu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Z:\UTC-S-Damiano\UFFICIO TECNICO NEW\LOGO terre_vino_tartuf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90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EC3">
        <w:rPr>
          <w:i/>
          <w:iCs/>
          <w:noProof/>
          <w:sz w:val="10"/>
          <w:szCs w:val="10"/>
        </w:rPr>
        <w:drawing>
          <wp:anchor distT="0" distB="0" distL="114300" distR="114300" simplePos="0" relativeHeight="251657216" behindDoc="1" locked="0" layoutInCell="1" allowOverlap="1" wp14:anchorId="21CE041F" wp14:editId="597E4E46">
            <wp:simplePos x="0" y="0"/>
            <wp:positionH relativeFrom="column">
              <wp:posOffset>-18415</wp:posOffset>
            </wp:positionH>
            <wp:positionV relativeFrom="paragraph">
              <wp:posOffset>-269875</wp:posOffset>
            </wp:positionV>
            <wp:extent cx="758825" cy="1170940"/>
            <wp:effectExtent l="0" t="0" r="0" b="0"/>
            <wp:wrapNone/>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B6C" w:rsidRPr="00181592">
        <w:rPr>
          <w:b/>
          <w:sz w:val="44"/>
          <w:szCs w:val="44"/>
        </w:rPr>
        <w:t>COMUNE DI SAN DAMIANO D’ASTI</w:t>
      </w:r>
    </w:p>
    <w:p w14:paraId="5623EC90" w14:textId="77777777" w:rsidR="00244B6C" w:rsidRDefault="00244B6C" w:rsidP="00244B6C">
      <w:pPr>
        <w:ind w:left="1560"/>
        <w:jc w:val="center"/>
        <w:rPr>
          <w:sz w:val="16"/>
        </w:rPr>
      </w:pPr>
    </w:p>
    <w:p w14:paraId="3B3731A5" w14:textId="77777777" w:rsidR="00244B6C" w:rsidRDefault="00244B6C" w:rsidP="00244B6C">
      <w:pPr>
        <w:pStyle w:val="Titolo2"/>
        <w:ind w:left="0"/>
        <w:rPr>
          <w:i w:val="0"/>
        </w:rPr>
      </w:pPr>
      <w:r>
        <w:rPr>
          <w:i w:val="0"/>
        </w:rPr>
        <w:t>PROVINCIA DI ASTI</w:t>
      </w:r>
    </w:p>
    <w:p w14:paraId="4F785EE8" w14:textId="77777777" w:rsidR="00244B6C" w:rsidRDefault="00244B6C" w:rsidP="00244B6C"/>
    <w:p w14:paraId="57DDCD8F" w14:textId="77777777" w:rsidR="00244B6C" w:rsidRPr="00181592" w:rsidRDefault="00244B6C" w:rsidP="00244B6C">
      <w:pPr>
        <w:rPr>
          <w:sz w:val="8"/>
          <w:szCs w:val="8"/>
        </w:rPr>
      </w:pPr>
    </w:p>
    <w:p w14:paraId="7323DAA3" w14:textId="77777777" w:rsidR="00244B6C" w:rsidRPr="000E64FF" w:rsidRDefault="00244B6C" w:rsidP="00244B6C">
      <w:pPr>
        <w:pBdr>
          <w:bottom w:val="single" w:sz="6" w:space="3" w:color="auto"/>
        </w:pBdr>
        <w:rPr>
          <w:color w:val="000000"/>
          <w:sz w:val="2"/>
          <w:szCs w:val="2"/>
        </w:rPr>
      </w:pPr>
    </w:p>
    <w:p w14:paraId="41878A70" w14:textId="77777777" w:rsidR="00244B6C" w:rsidRPr="000E64FF" w:rsidRDefault="00244B6C" w:rsidP="00244B6C">
      <w:pPr>
        <w:ind w:right="-442"/>
        <w:jc w:val="both"/>
        <w:rPr>
          <w:sz w:val="18"/>
        </w:rPr>
      </w:pPr>
      <w:r>
        <w:rPr>
          <w:sz w:val="18"/>
        </w:rPr>
        <w:t xml:space="preserve">San Damiano d’Asti (AT) – sede: p.za Libertà n. 2 – C.A.P. 14015 – tel. </w:t>
      </w:r>
      <w:r w:rsidRPr="000E64FF">
        <w:rPr>
          <w:sz w:val="18"/>
        </w:rPr>
        <w:t>+39.0141.975056 – Fax. 0141.982582 – p.i./C.F. 00086030053</w:t>
      </w:r>
    </w:p>
    <w:p w14:paraId="07D6C1D5" w14:textId="77777777" w:rsidR="00244B6C" w:rsidRDefault="00244B6C" w:rsidP="00244B6C">
      <w:pPr>
        <w:rPr>
          <w:sz w:val="18"/>
        </w:rPr>
      </w:pPr>
      <w:r>
        <w:rPr>
          <w:sz w:val="18"/>
        </w:rPr>
        <w:t xml:space="preserve">Sito Internet: </w:t>
      </w:r>
      <w:r>
        <w:rPr>
          <w:color w:val="0000FF"/>
          <w:sz w:val="18"/>
          <w:u w:val="single"/>
        </w:rPr>
        <w:t>www.comune.sandamiano.at.it</w:t>
      </w:r>
      <w:r>
        <w:rPr>
          <w:sz w:val="18"/>
        </w:rPr>
        <w:t xml:space="preserve">  - Indirizzo E-mail: </w:t>
      </w:r>
      <w:r>
        <w:rPr>
          <w:color w:val="0000FF"/>
          <w:sz w:val="18"/>
          <w:u w:val="single"/>
        </w:rPr>
        <w:t>segreteria@comune.sandamiano.at.it</w:t>
      </w:r>
    </w:p>
    <w:p w14:paraId="54D6C55F" w14:textId="77777777" w:rsidR="008857C0" w:rsidRDefault="008857C0">
      <w:pPr>
        <w:rPr>
          <w:color w:val="000000"/>
          <w:sz w:val="12"/>
        </w:rPr>
      </w:pPr>
    </w:p>
    <w:p w14:paraId="4E5EA1CE" w14:textId="77777777" w:rsidR="008857C0" w:rsidRPr="00F8280A" w:rsidRDefault="008857C0">
      <w:pPr>
        <w:pStyle w:val="Titolo"/>
        <w:ind w:left="0"/>
        <w:jc w:val="both"/>
        <w:rPr>
          <w:bCs/>
          <w:color w:val="auto"/>
          <w:sz w:val="16"/>
          <w:szCs w:val="16"/>
        </w:rPr>
      </w:pPr>
    </w:p>
    <w:p w14:paraId="1F7242F1" w14:textId="77777777" w:rsidR="00176FC8" w:rsidRPr="00176FC8" w:rsidRDefault="00176FC8" w:rsidP="00176FC8">
      <w:pPr>
        <w:ind w:left="3119" w:right="141" w:hanging="3119"/>
        <w:rPr>
          <w:sz w:val="20"/>
        </w:rPr>
      </w:pPr>
      <w:r w:rsidRPr="00176FC8">
        <w:rPr>
          <w:sz w:val="20"/>
        </w:rPr>
        <w:t>Prot. n.</w:t>
      </w:r>
      <w:r w:rsidRPr="00176FC8">
        <w:rPr>
          <w:sz w:val="20"/>
        </w:rPr>
        <w:tab/>
      </w:r>
      <w:r w:rsidRPr="00176FC8">
        <w:rPr>
          <w:sz w:val="20"/>
        </w:rPr>
        <w:tab/>
      </w:r>
      <w:r w:rsidRPr="00176FC8">
        <w:rPr>
          <w:sz w:val="20"/>
        </w:rPr>
        <w:tab/>
      </w:r>
      <w:r w:rsidRPr="00176FC8">
        <w:rPr>
          <w:sz w:val="20"/>
        </w:rPr>
        <w:tab/>
      </w:r>
      <w:r w:rsidRPr="00176FC8">
        <w:rPr>
          <w:sz w:val="20"/>
        </w:rPr>
        <w:tab/>
      </w:r>
      <w:r w:rsidRPr="00176FC8">
        <w:rPr>
          <w:sz w:val="20"/>
        </w:rPr>
        <w:tab/>
        <w:t xml:space="preserve">   </w:t>
      </w:r>
    </w:p>
    <w:p w14:paraId="7D7EC8A0" w14:textId="77777777" w:rsidR="00176FC8" w:rsidRPr="00176FC8" w:rsidRDefault="00176FC8" w:rsidP="00176FC8">
      <w:pPr>
        <w:ind w:left="3119" w:right="141" w:hanging="3119"/>
        <w:jc w:val="right"/>
        <w:rPr>
          <w:sz w:val="20"/>
        </w:rPr>
      </w:pPr>
    </w:p>
    <w:p w14:paraId="03E3A15B" w14:textId="77777777" w:rsidR="00176FC8" w:rsidRPr="006A6DD1" w:rsidRDefault="00176FC8" w:rsidP="00176FC8">
      <w:pPr>
        <w:pBdr>
          <w:top w:val="single" w:sz="4" w:space="1" w:color="auto"/>
          <w:left w:val="single" w:sz="4" w:space="4" w:color="auto"/>
          <w:bottom w:val="single" w:sz="4" w:space="1" w:color="auto"/>
          <w:right w:val="single" w:sz="4" w:space="14" w:color="auto"/>
        </w:pBdr>
        <w:ind w:left="3119" w:right="141" w:hanging="3119"/>
        <w:jc w:val="center"/>
        <w:rPr>
          <w:color w:val="0000FF"/>
          <w:szCs w:val="28"/>
        </w:rPr>
      </w:pPr>
      <w:r w:rsidRPr="006A6DD1">
        <w:rPr>
          <w:color w:val="0000FF"/>
          <w:szCs w:val="28"/>
        </w:rPr>
        <w:t>Documento Unico di Valutazione dei Rischi da Interferenze</w:t>
      </w:r>
    </w:p>
    <w:p w14:paraId="4EB1E405" w14:textId="77777777" w:rsidR="00176FC8" w:rsidRPr="00176FC8" w:rsidRDefault="00176FC8" w:rsidP="00176FC8">
      <w:pPr>
        <w:ind w:left="3119" w:right="141" w:hanging="3119"/>
        <w:jc w:val="right"/>
        <w:rPr>
          <w:sz w:val="20"/>
        </w:rPr>
      </w:pPr>
    </w:p>
    <w:p w14:paraId="198563FE" w14:textId="77777777" w:rsidR="00176FC8" w:rsidRPr="00176FC8" w:rsidRDefault="00176FC8" w:rsidP="00176FC8">
      <w:pPr>
        <w:ind w:left="3119" w:right="141" w:hanging="3119"/>
        <w:jc w:val="right"/>
        <w:rPr>
          <w:sz w:val="20"/>
        </w:rPr>
      </w:pPr>
    </w:p>
    <w:p w14:paraId="2D59C863" w14:textId="77777777" w:rsidR="00176FC8" w:rsidRPr="00176FC8" w:rsidRDefault="00176FC8" w:rsidP="00176FC8">
      <w:pPr>
        <w:ind w:left="3119" w:right="141" w:hanging="3119"/>
        <w:jc w:val="right"/>
        <w:rPr>
          <w:sz w:val="20"/>
        </w:rPr>
      </w:pPr>
    </w:p>
    <w:p w14:paraId="686951E2" w14:textId="24D7C738" w:rsidR="00176FC8" w:rsidRPr="00176FC8" w:rsidRDefault="00AA6FAC" w:rsidP="00176FC8">
      <w:pPr>
        <w:ind w:left="3119" w:right="141" w:hanging="3119"/>
        <w:jc w:val="center"/>
        <w:rPr>
          <w:sz w:val="20"/>
        </w:rPr>
      </w:pPr>
      <w:r w:rsidRPr="00176FC8">
        <w:rPr>
          <w:noProof/>
          <w:sz w:val="20"/>
        </w:rPr>
        <w:drawing>
          <wp:inline distT="0" distB="0" distL="0" distR="0" wp14:anchorId="7780E682" wp14:editId="613762D7">
            <wp:extent cx="6021070" cy="40544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1070" cy="4054475"/>
                    </a:xfrm>
                    <a:prstGeom prst="rect">
                      <a:avLst/>
                    </a:prstGeom>
                    <a:noFill/>
                    <a:ln>
                      <a:noFill/>
                    </a:ln>
                  </pic:spPr>
                </pic:pic>
              </a:graphicData>
            </a:graphic>
          </wp:inline>
        </w:drawing>
      </w:r>
    </w:p>
    <w:p w14:paraId="2B7735BA" w14:textId="77777777" w:rsidR="00176FC8" w:rsidRPr="00176FC8" w:rsidRDefault="00176FC8" w:rsidP="00176FC8">
      <w:pPr>
        <w:ind w:left="3119" w:right="141" w:hanging="3119"/>
        <w:jc w:val="right"/>
        <w:rPr>
          <w:sz w:val="20"/>
        </w:rPr>
      </w:pPr>
      <w:r w:rsidRPr="00176FC8">
        <w:rPr>
          <w:sz w:val="20"/>
        </w:rPr>
        <w:tab/>
      </w:r>
    </w:p>
    <w:p w14:paraId="1754E642" w14:textId="77777777" w:rsidR="00176FC8" w:rsidRPr="00176FC8" w:rsidRDefault="00176FC8" w:rsidP="00176FC8">
      <w:pPr>
        <w:tabs>
          <w:tab w:val="left" w:pos="2592"/>
          <w:tab w:val="left" w:pos="3888"/>
          <w:tab w:val="left" w:pos="5184"/>
          <w:tab w:val="left" w:pos="6480"/>
          <w:tab w:val="left" w:pos="7776"/>
        </w:tabs>
        <w:jc w:val="center"/>
        <w:rPr>
          <w:b/>
          <w:sz w:val="20"/>
        </w:rPr>
      </w:pPr>
    </w:p>
    <w:p w14:paraId="2F12229B" w14:textId="77777777" w:rsidR="00336C5A" w:rsidRDefault="00176FC8" w:rsidP="00336C5A">
      <w:pPr>
        <w:pBdr>
          <w:top w:val="single" w:sz="4" w:space="1" w:color="auto"/>
          <w:left w:val="single" w:sz="4" w:space="4" w:color="auto"/>
          <w:bottom w:val="single" w:sz="4" w:space="1" w:color="auto"/>
          <w:right w:val="single" w:sz="4" w:space="4" w:color="auto"/>
        </w:pBdr>
        <w:tabs>
          <w:tab w:val="left" w:pos="2592"/>
          <w:tab w:val="left" w:pos="3888"/>
          <w:tab w:val="left" w:pos="5184"/>
          <w:tab w:val="left" w:pos="6480"/>
          <w:tab w:val="left" w:pos="7776"/>
        </w:tabs>
        <w:rPr>
          <w:b/>
          <w:sz w:val="20"/>
        </w:rPr>
      </w:pPr>
      <w:r w:rsidRPr="00176FC8">
        <w:rPr>
          <w:b/>
          <w:sz w:val="20"/>
        </w:rPr>
        <w:t xml:space="preserve">OGGETTO: SERVIZIO </w:t>
      </w:r>
      <w:r w:rsidR="00336C5A">
        <w:rPr>
          <w:b/>
          <w:sz w:val="20"/>
        </w:rPr>
        <w:t>DI MANUTENZIONE COMPLETA IMPIANTI ELEVATORI (</w:t>
      </w:r>
      <w:r w:rsidR="00A56F1F">
        <w:rPr>
          <w:b/>
          <w:sz w:val="20"/>
        </w:rPr>
        <w:t xml:space="preserve">N. </w:t>
      </w:r>
      <w:r w:rsidR="00BA01AF">
        <w:rPr>
          <w:b/>
          <w:sz w:val="20"/>
        </w:rPr>
        <w:t>6</w:t>
      </w:r>
      <w:r w:rsidR="00A56F1F">
        <w:rPr>
          <w:b/>
          <w:sz w:val="20"/>
        </w:rPr>
        <w:t xml:space="preserve"> </w:t>
      </w:r>
      <w:r w:rsidR="00336C5A">
        <w:rPr>
          <w:b/>
          <w:sz w:val="20"/>
        </w:rPr>
        <w:t xml:space="preserve">ASCENSORI E </w:t>
      </w:r>
      <w:r w:rsidR="00A56F1F">
        <w:rPr>
          <w:b/>
          <w:sz w:val="20"/>
        </w:rPr>
        <w:t xml:space="preserve">2 </w:t>
      </w:r>
      <w:r w:rsidR="00336C5A">
        <w:rPr>
          <w:b/>
          <w:sz w:val="20"/>
        </w:rPr>
        <w:t xml:space="preserve">SERVOSCALA) DI PROPRIETA’ </w:t>
      </w:r>
      <w:r w:rsidR="00244B6C">
        <w:rPr>
          <w:b/>
          <w:sz w:val="20"/>
        </w:rPr>
        <w:t>COMUNE DI SAN DAMIANO D</w:t>
      </w:r>
      <w:r w:rsidR="00BA01AF">
        <w:rPr>
          <w:b/>
          <w:sz w:val="20"/>
        </w:rPr>
        <w:t>’</w:t>
      </w:r>
      <w:r w:rsidR="00244B6C">
        <w:rPr>
          <w:b/>
          <w:sz w:val="20"/>
        </w:rPr>
        <w:t>ASTI</w:t>
      </w:r>
      <w:r w:rsidR="00BA01AF">
        <w:rPr>
          <w:b/>
          <w:sz w:val="20"/>
        </w:rPr>
        <w:t xml:space="preserve"> – P</w:t>
      </w:r>
      <w:r w:rsidR="00336C5A">
        <w:rPr>
          <w:b/>
          <w:sz w:val="20"/>
        </w:rPr>
        <w:t xml:space="preserve">ERIODO </w:t>
      </w:r>
      <w:r w:rsidR="00A56F1F">
        <w:rPr>
          <w:b/>
          <w:sz w:val="20"/>
        </w:rPr>
        <w:t>20</w:t>
      </w:r>
      <w:r w:rsidR="00BA01AF">
        <w:rPr>
          <w:b/>
          <w:sz w:val="20"/>
        </w:rPr>
        <w:t>22</w:t>
      </w:r>
      <w:r w:rsidR="00A56F1F">
        <w:rPr>
          <w:b/>
          <w:sz w:val="20"/>
        </w:rPr>
        <w:t>-202</w:t>
      </w:r>
      <w:r w:rsidR="00BA01AF">
        <w:rPr>
          <w:b/>
          <w:sz w:val="20"/>
        </w:rPr>
        <w:t>4</w:t>
      </w:r>
      <w:r w:rsidR="00336C5A">
        <w:rPr>
          <w:b/>
          <w:sz w:val="20"/>
        </w:rPr>
        <w:t>.</w:t>
      </w:r>
    </w:p>
    <w:p w14:paraId="65C669BA" w14:textId="77777777" w:rsidR="00176FC8" w:rsidRPr="00176FC8" w:rsidRDefault="00176FC8" w:rsidP="00176FC8">
      <w:pPr>
        <w:pBdr>
          <w:top w:val="single" w:sz="4" w:space="1" w:color="auto"/>
          <w:left w:val="single" w:sz="4" w:space="4" w:color="auto"/>
          <w:bottom w:val="single" w:sz="4" w:space="1" w:color="auto"/>
          <w:right w:val="single" w:sz="4" w:space="4" w:color="auto"/>
        </w:pBdr>
        <w:tabs>
          <w:tab w:val="left" w:pos="2592"/>
          <w:tab w:val="left" w:pos="3888"/>
          <w:tab w:val="left" w:pos="5184"/>
          <w:tab w:val="left" w:pos="6480"/>
          <w:tab w:val="left" w:pos="7776"/>
        </w:tabs>
        <w:rPr>
          <w:b/>
          <w:sz w:val="20"/>
        </w:rPr>
      </w:pPr>
    </w:p>
    <w:p w14:paraId="07D2E11C" w14:textId="77777777" w:rsidR="00176FC8" w:rsidRPr="00176FC8" w:rsidRDefault="00176FC8" w:rsidP="00176FC8">
      <w:pPr>
        <w:pBdr>
          <w:top w:val="single" w:sz="4" w:space="1" w:color="auto"/>
          <w:left w:val="single" w:sz="4" w:space="4" w:color="auto"/>
          <w:bottom w:val="single" w:sz="4" w:space="1" w:color="auto"/>
          <w:right w:val="single" w:sz="4" w:space="4" w:color="auto"/>
        </w:pBdr>
        <w:tabs>
          <w:tab w:val="left" w:pos="2592"/>
          <w:tab w:val="left" w:pos="3888"/>
          <w:tab w:val="left" w:pos="5184"/>
          <w:tab w:val="left" w:pos="6480"/>
          <w:tab w:val="left" w:pos="7776"/>
        </w:tabs>
        <w:rPr>
          <w:b/>
          <w:sz w:val="20"/>
        </w:rPr>
      </w:pPr>
      <w:r w:rsidRPr="00176FC8">
        <w:rPr>
          <w:b/>
          <w:sz w:val="20"/>
        </w:rPr>
        <w:t xml:space="preserve">DURATA SERVIZIO </w:t>
      </w:r>
      <w:r w:rsidR="009B5DD7">
        <w:rPr>
          <w:b/>
          <w:sz w:val="20"/>
        </w:rPr>
        <w:t xml:space="preserve">ANNI </w:t>
      </w:r>
      <w:r w:rsidR="00BA01AF">
        <w:rPr>
          <w:b/>
          <w:sz w:val="20"/>
        </w:rPr>
        <w:t>DUE</w:t>
      </w:r>
    </w:p>
    <w:p w14:paraId="4012AF29" w14:textId="77777777" w:rsidR="00176FC8" w:rsidRPr="00176FC8" w:rsidRDefault="00176FC8" w:rsidP="00176FC8">
      <w:pPr>
        <w:tabs>
          <w:tab w:val="left" w:pos="2592"/>
          <w:tab w:val="left" w:pos="3888"/>
          <w:tab w:val="left" w:pos="5184"/>
          <w:tab w:val="left" w:pos="6480"/>
          <w:tab w:val="left" w:pos="7776"/>
        </w:tabs>
        <w:rPr>
          <w:b/>
          <w:sz w:val="20"/>
        </w:rPr>
      </w:pPr>
    </w:p>
    <w:p w14:paraId="27D69662" w14:textId="77777777" w:rsidR="00176FC8" w:rsidRPr="00176FC8" w:rsidRDefault="00176FC8" w:rsidP="00176FC8">
      <w:pPr>
        <w:tabs>
          <w:tab w:val="left" w:pos="2592"/>
          <w:tab w:val="left" w:pos="3888"/>
          <w:tab w:val="left" w:pos="5184"/>
          <w:tab w:val="left" w:pos="6480"/>
          <w:tab w:val="left" w:pos="7776"/>
        </w:tabs>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176FC8" w:rsidRPr="000A1CD8" w14:paraId="23366AB5" w14:textId="77777777" w:rsidTr="000A1CD8">
        <w:tc>
          <w:tcPr>
            <w:tcW w:w="10314" w:type="dxa"/>
          </w:tcPr>
          <w:p w14:paraId="6E53E2F3" w14:textId="77777777" w:rsidR="00176FC8" w:rsidRPr="000A1CD8" w:rsidRDefault="00176FC8" w:rsidP="000A1CD8">
            <w:pPr>
              <w:tabs>
                <w:tab w:val="left" w:pos="386"/>
                <w:tab w:val="left" w:pos="2592"/>
                <w:tab w:val="left" w:pos="3888"/>
                <w:tab w:val="left" w:pos="5184"/>
                <w:tab w:val="left" w:pos="6480"/>
                <w:tab w:val="left" w:pos="7776"/>
              </w:tabs>
              <w:jc w:val="center"/>
              <w:rPr>
                <w:b/>
                <w:color w:val="FF0000"/>
                <w:sz w:val="20"/>
              </w:rPr>
            </w:pPr>
            <w:r w:rsidRPr="000A1CD8">
              <w:rPr>
                <w:b/>
                <w:color w:val="FF0000"/>
                <w:sz w:val="20"/>
              </w:rPr>
              <w:t>Norme comportamentali in materia di salute sicurezza e ambiente da tenere presso l’insediamento</w:t>
            </w:r>
          </w:p>
        </w:tc>
      </w:tr>
    </w:tbl>
    <w:p w14:paraId="79A860EA" w14:textId="77777777" w:rsidR="00176FC8" w:rsidRPr="00176FC8" w:rsidRDefault="00176FC8" w:rsidP="00176FC8">
      <w:pPr>
        <w:tabs>
          <w:tab w:val="left" w:pos="2592"/>
          <w:tab w:val="left" w:pos="3888"/>
          <w:tab w:val="left" w:pos="5184"/>
          <w:tab w:val="left" w:pos="6480"/>
          <w:tab w:val="left" w:pos="7776"/>
        </w:tabs>
        <w:rPr>
          <w:b/>
          <w:sz w:val="20"/>
        </w:rPr>
      </w:pPr>
    </w:p>
    <w:p w14:paraId="4B9AF5EE" w14:textId="77777777" w:rsidR="00176FC8" w:rsidRPr="00176FC8" w:rsidRDefault="00176FC8" w:rsidP="00336C5A">
      <w:pPr>
        <w:tabs>
          <w:tab w:val="left" w:pos="2592"/>
          <w:tab w:val="left" w:pos="3888"/>
          <w:tab w:val="left" w:pos="5184"/>
          <w:tab w:val="left" w:pos="6480"/>
          <w:tab w:val="left" w:pos="7776"/>
        </w:tabs>
        <w:rPr>
          <w:b/>
          <w:sz w:val="20"/>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176FC8" w:rsidRPr="00176FC8" w14:paraId="3F349D20" w14:textId="77777777" w:rsidTr="005C439B">
        <w:tblPrEx>
          <w:tblCellMar>
            <w:top w:w="0" w:type="dxa"/>
            <w:bottom w:w="0" w:type="dxa"/>
          </w:tblCellMar>
        </w:tblPrEx>
        <w:trPr>
          <w:trHeight w:val="345"/>
        </w:trPr>
        <w:tc>
          <w:tcPr>
            <w:tcW w:w="10065" w:type="dxa"/>
            <w:vAlign w:val="center"/>
          </w:tcPr>
          <w:p w14:paraId="12D98E4B" w14:textId="77777777" w:rsidR="00176FC8" w:rsidRPr="00176FC8" w:rsidRDefault="00176FC8" w:rsidP="005C439B">
            <w:pPr>
              <w:jc w:val="center"/>
              <w:rPr>
                <w:rFonts w:ascii="Verdana" w:hAnsi="Verdana"/>
                <w:sz w:val="20"/>
              </w:rPr>
            </w:pPr>
            <w:r w:rsidRPr="00176FC8">
              <w:rPr>
                <w:rFonts w:ascii="Verdana" w:hAnsi="Verdana"/>
                <w:b/>
                <w:color w:val="0000FF"/>
                <w:sz w:val="20"/>
              </w:rPr>
              <w:t>DOCUMENTO PER L’ ATTUAZIONE DELL’ARTICOLO 26 DEL D.LGS.81/08</w:t>
            </w:r>
          </w:p>
        </w:tc>
      </w:tr>
    </w:tbl>
    <w:p w14:paraId="607CB235" w14:textId="77777777" w:rsidR="009B5DD7" w:rsidRDefault="009B5DD7" w:rsidP="009B5DD7">
      <w:pPr>
        <w:tabs>
          <w:tab w:val="left" w:pos="2592"/>
          <w:tab w:val="left" w:pos="3888"/>
          <w:tab w:val="left" w:pos="5184"/>
          <w:tab w:val="left" w:pos="6480"/>
          <w:tab w:val="left" w:pos="7776"/>
        </w:tabs>
        <w:ind w:left="720"/>
        <w:rPr>
          <w:b/>
          <w:sz w:val="24"/>
          <w:szCs w:val="24"/>
        </w:rPr>
      </w:pPr>
    </w:p>
    <w:p w14:paraId="2ACD9670" w14:textId="77777777" w:rsidR="00A66DC3" w:rsidRDefault="00A66DC3" w:rsidP="009B5DD7">
      <w:pPr>
        <w:tabs>
          <w:tab w:val="left" w:pos="2592"/>
          <w:tab w:val="left" w:pos="3888"/>
          <w:tab w:val="left" w:pos="5184"/>
          <w:tab w:val="left" w:pos="6480"/>
          <w:tab w:val="left" w:pos="7776"/>
        </w:tabs>
        <w:ind w:left="720"/>
        <w:rPr>
          <w:b/>
          <w:sz w:val="24"/>
          <w:szCs w:val="24"/>
        </w:rPr>
      </w:pPr>
    </w:p>
    <w:p w14:paraId="2C1111D8" w14:textId="77777777" w:rsidR="00FC11D0" w:rsidRDefault="00FC11D0" w:rsidP="009B5DD7">
      <w:pPr>
        <w:tabs>
          <w:tab w:val="left" w:pos="2592"/>
          <w:tab w:val="left" w:pos="3888"/>
          <w:tab w:val="left" w:pos="5184"/>
          <w:tab w:val="left" w:pos="6480"/>
          <w:tab w:val="left" w:pos="7776"/>
        </w:tabs>
        <w:ind w:left="720"/>
        <w:rPr>
          <w:b/>
          <w:sz w:val="24"/>
          <w:szCs w:val="24"/>
        </w:rPr>
      </w:pPr>
    </w:p>
    <w:p w14:paraId="25E64611" w14:textId="77777777" w:rsidR="00A66DC3" w:rsidRDefault="00A66DC3" w:rsidP="009B5DD7">
      <w:pPr>
        <w:tabs>
          <w:tab w:val="left" w:pos="2592"/>
          <w:tab w:val="left" w:pos="3888"/>
          <w:tab w:val="left" w:pos="5184"/>
          <w:tab w:val="left" w:pos="6480"/>
          <w:tab w:val="left" w:pos="7776"/>
        </w:tabs>
        <w:ind w:left="720"/>
        <w:rPr>
          <w:b/>
          <w:sz w:val="24"/>
          <w:szCs w:val="24"/>
        </w:rPr>
      </w:pPr>
    </w:p>
    <w:p w14:paraId="0E1AAF4E" w14:textId="77777777" w:rsidR="009B5DD7" w:rsidRPr="007E1938" w:rsidRDefault="009B5DD7" w:rsidP="009B5DD7">
      <w:pPr>
        <w:numPr>
          <w:ilvl w:val="0"/>
          <w:numId w:val="9"/>
        </w:numPr>
        <w:tabs>
          <w:tab w:val="left" w:pos="2592"/>
          <w:tab w:val="left" w:pos="3888"/>
          <w:tab w:val="left" w:pos="5184"/>
          <w:tab w:val="left" w:pos="6480"/>
          <w:tab w:val="left" w:pos="7776"/>
        </w:tabs>
        <w:rPr>
          <w:b/>
          <w:sz w:val="24"/>
          <w:szCs w:val="24"/>
        </w:rPr>
      </w:pPr>
      <w:r w:rsidRPr="007E1938">
        <w:rPr>
          <w:b/>
          <w:sz w:val="24"/>
          <w:szCs w:val="24"/>
        </w:rPr>
        <w:lastRenderedPageBreak/>
        <w:t>PREMESSA.</w:t>
      </w:r>
    </w:p>
    <w:p w14:paraId="30C3EE7F" w14:textId="77777777" w:rsidR="009B5DD7" w:rsidRPr="007E1938" w:rsidRDefault="009B5DD7" w:rsidP="009B5DD7">
      <w:pPr>
        <w:tabs>
          <w:tab w:val="left" w:pos="2592"/>
          <w:tab w:val="left" w:pos="3888"/>
          <w:tab w:val="left" w:pos="5184"/>
          <w:tab w:val="left" w:pos="6480"/>
          <w:tab w:val="left" w:pos="7776"/>
        </w:tabs>
        <w:rPr>
          <w:b/>
          <w:sz w:val="24"/>
          <w:szCs w:val="24"/>
        </w:rPr>
      </w:pPr>
    </w:p>
    <w:p w14:paraId="67A14996" w14:textId="77777777" w:rsidR="009B5DD7" w:rsidRPr="007E1938" w:rsidRDefault="009B5DD7" w:rsidP="009B5DD7">
      <w:pPr>
        <w:tabs>
          <w:tab w:val="left" w:pos="2592"/>
          <w:tab w:val="left" w:pos="3888"/>
          <w:tab w:val="left" w:pos="5184"/>
          <w:tab w:val="left" w:pos="6480"/>
          <w:tab w:val="left" w:pos="7776"/>
        </w:tabs>
        <w:jc w:val="both"/>
        <w:rPr>
          <w:sz w:val="24"/>
          <w:szCs w:val="24"/>
        </w:rPr>
      </w:pPr>
      <w:r w:rsidRPr="007E1938">
        <w:rPr>
          <w:sz w:val="24"/>
          <w:szCs w:val="24"/>
        </w:rPr>
        <w:t xml:space="preserve">Il presente documento di valutazione contiene le principali informazioni/prescrizioni in materia di sicurezza per fornire all’impresa appaltatrice o ai lavoratori autonomi dettagliate informazioni sui rischi specifici esistenti nell'ambiente in cui sono destinati ad operare e sulle misure di prevenzione e di emergenza adottate in relazione alla propria attività in ottemperanza all’art. 26 comma 1 lettera b, D. Lgs. 9 aprile 2008, n. 81 “Attuazione dell’art. 1 della L. 03/08/2007 n° </w:t>
      </w:r>
      <w:smartTag w:uri="urn:schemas-microsoft-com:office:smarttags" w:element="metricconverter">
        <w:smartTagPr>
          <w:attr w:name="ProductID" w:val="123 in"/>
        </w:smartTagPr>
        <w:r w:rsidRPr="007E1938">
          <w:rPr>
            <w:sz w:val="24"/>
            <w:szCs w:val="24"/>
          </w:rPr>
          <w:t>123 in</w:t>
        </w:r>
      </w:smartTag>
      <w:r w:rsidRPr="007E1938">
        <w:rPr>
          <w:sz w:val="24"/>
          <w:szCs w:val="24"/>
        </w:rPr>
        <w:t xml:space="preserve"> materia di tutela della salute e della sicurezza nei luoghi di lavoro”.</w:t>
      </w:r>
    </w:p>
    <w:p w14:paraId="3190FC53" w14:textId="77777777" w:rsidR="009B5DD7" w:rsidRPr="007E1938" w:rsidRDefault="009B5DD7" w:rsidP="009B5DD7">
      <w:pPr>
        <w:autoSpaceDE w:val="0"/>
        <w:autoSpaceDN w:val="0"/>
        <w:adjustRightInd w:val="0"/>
        <w:jc w:val="both"/>
        <w:rPr>
          <w:sz w:val="24"/>
          <w:szCs w:val="24"/>
        </w:rPr>
      </w:pPr>
      <w:r w:rsidRPr="007E1938">
        <w:rPr>
          <w:sz w:val="24"/>
          <w:szCs w:val="24"/>
        </w:rPr>
        <w:t>Secondo tale articolo al comma 3: “Il datore di lavoro committente promuove la cooperazione e il coordinamento elaborando un unico documento di valutazione dei rischi che indichi le misure adottate per eliminare o, ove ciò non è possibile ridurre al minimo i rischi da interferenze. Tale documento è allegato al contratto di appalto o d’opera. Le disposizioni del presente comma non si applicano ai rischi specifici propri dell’attività delle imprese appaltatrici o dei singoli lavoratori autonomi”.</w:t>
      </w:r>
    </w:p>
    <w:p w14:paraId="222CC728" w14:textId="77777777" w:rsidR="009B5DD7" w:rsidRPr="007E1938" w:rsidRDefault="009B5DD7" w:rsidP="009B5DD7">
      <w:pPr>
        <w:autoSpaceDE w:val="0"/>
        <w:autoSpaceDN w:val="0"/>
        <w:adjustRightInd w:val="0"/>
        <w:jc w:val="both"/>
        <w:rPr>
          <w:sz w:val="24"/>
          <w:szCs w:val="24"/>
        </w:rPr>
      </w:pPr>
      <w:r w:rsidRPr="007E1938">
        <w:rPr>
          <w:sz w:val="24"/>
          <w:szCs w:val="24"/>
        </w:rPr>
        <w:t>I datori di lavoro, ivi compresi i subappaltatori, devono promuovere la cooperazione ed il coordinamento, in particolare:</w:t>
      </w:r>
    </w:p>
    <w:p w14:paraId="2AE11C8E" w14:textId="77777777" w:rsidR="009B5DD7" w:rsidRPr="007E1938" w:rsidRDefault="009B5DD7" w:rsidP="009B5DD7">
      <w:pPr>
        <w:numPr>
          <w:ilvl w:val="0"/>
          <w:numId w:val="7"/>
        </w:numPr>
        <w:autoSpaceDE w:val="0"/>
        <w:autoSpaceDN w:val="0"/>
        <w:adjustRightInd w:val="0"/>
        <w:jc w:val="both"/>
        <w:rPr>
          <w:sz w:val="24"/>
          <w:szCs w:val="24"/>
        </w:rPr>
      </w:pPr>
      <w:r w:rsidRPr="007E1938">
        <w:rPr>
          <w:sz w:val="24"/>
          <w:szCs w:val="24"/>
        </w:rPr>
        <w:t>cooperano all'attuazione delle misure di prevenzione e protezione dai rischi sul lavoro incidenti sull'attività lavorativa oggetto dell'appalto;</w:t>
      </w:r>
    </w:p>
    <w:p w14:paraId="191130F4" w14:textId="77777777" w:rsidR="009B5DD7" w:rsidRPr="007E1938" w:rsidRDefault="009B5DD7" w:rsidP="009B5DD7">
      <w:pPr>
        <w:numPr>
          <w:ilvl w:val="0"/>
          <w:numId w:val="7"/>
        </w:numPr>
        <w:autoSpaceDE w:val="0"/>
        <w:autoSpaceDN w:val="0"/>
        <w:adjustRightInd w:val="0"/>
        <w:jc w:val="both"/>
        <w:rPr>
          <w:sz w:val="24"/>
          <w:szCs w:val="24"/>
        </w:rPr>
      </w:pPr>
      <w:r w:rsidRPr="007E1938">
        <w:rPr>
          <w:sz w:val="24"/>
          <w:szCs w:val="24"/>
        </w:rPr>
        <w:t>coordinano gli interventi di protezione e prevenzione dai rischi cui sono esposti i lavoratori, informandosi reciprocamente anche al fine di eliminare rischi dovuti alle interferenze tra i lavori delle diverse imprese coinvolte nell'esecuzione dell'opera complessiva.</w:t>
      </w:r>
    </w:p>
    <w:p w14:paraId="438FD16A" w14:textId="77777777" w:rsidR="009B5DD7" w:rsidRPr="007E1938" w:rsidRDefault="009B5DD7" w:rsidP="009B5DD7">
      <w:pPr>
        <w:autoSpaceDE w:val="0"/>
        <w:autoSpaceDN w:val="0"/>
        <w:adjustRightInd w:val="0"/>
        <w:jc w:val="both"/>
        <w:rPr>
          <w:sz w:val="24"/>
          <w:szCs w:val="24"/>
        </w:rPr>
      </w:pPr>
    </w:p>
    <w:p w14:paraId="7F61A200" w14:textId="77777777" w:rsidR="009B5DD7" w:rsidRPr="007E1938" w:rsidRDefault="009B5DD7" w:rsidP="009B5DD7">
      <w:pPr>
        <w:autoSpaceDE w:val="0"/>
        <w:autoSpaceDN w:val="0"/>
        <w:adjustRightInd w:val="0"/>
        <w:jc w:val="both"/>
        <w:rPr>
          <w:sz w:val="24"/>
          <w:szCs w:val="24"/>
        </w:rPr>
      </w:pPr>
      <w:r w:rsidRPr="007E1938">
        <w:rPr>
          <w:sz w:val="24"/>
          <w:szCs w:val="24"/>
        </w:rPr>
        <w:t>Prima dell’affidamento dei lavori si provvederà:</w:t>
      </w:r>
    </w:p>
    <w:p w14:paraId="5F90D9AD" w14:textId="77777777" w:rsidR="009B5DD7" w:rsidRPr="007E1938" w:rsidRDefault="009B5DD7" w:rsidP="009B5DD7">
      <w:pPr>
        <w:numPr>
          <w:ilvl w:val="0"/>
          <w:numId w:val="8"/>
        </w:numPr>
        <w:autoSpaceDE w:val="0"/>
        <w:autoSpaceDN w:val="0"/>
        <w:adjustRightInd w:val="0"/>
        <w:jc w:val="both"/>
        <w:rPr>
          <w:sz w:val="24"/>
          <w:szCs w:val="24"/>
        </w:rPr>
      </w:pPr>
      <w:r w:rsidRPr="007E1938">
        <w:rPr>
          <w:sz w:val="24"/>
          <w:szCs w:val="24"/>
        </w:rPr>
        <w:t>a verificare l’idoneità tecnico-professionale dell’impresa appaltatrice o del lavoratore autonomo, attraverso la acquisizione del certificato di iscrizione alla camera di commercio, industria e artigianato e dell'autocertificazione dell'impresa appaltatrice o dei lavoratori autonomi del possesso dei requisiti di idoneità tecnico-professionale;</w:t>
      </w:r>
    </w:p>
    <w:p w14:paraId="52FBAF78" w14:textId="77777777" w:rsidR="009B5DD7" w:rsidRPr="007E1938" w:rsidRDefault="009B5DD7" w:rsidP="009B5DD7">
      <w:pPr>
        <w:numPr>
          <w:ilvl w:val="0"/>
          <w:numId w:val="8"/>
        </w:numPr>
        <w:autoSpaceDE w:val="0"/>
        <w:autoSpaceDN w:val="0"/>
        <w:adjustRightInd w:val="0"/>
        <w:jc w:val="both"/>
        <w:rPr>
          <w:sz w:val="24"/>
          <w:szCs w:val="24"/>
        </w:rPr>
      </w:pPr>
      <w:r w:rsidRPr="007E1938">
        <w:rPr>
          <w:sz w:val="24"/>
          <w:szCs w:val="24"/>
        </w:rPr>
        <w:t>fornire in allegato al contratto il documento unico di valutazione dei rischi che sarà costituito dal presente documento preventivo, eventualmente modificato ed integrato con le specifiche informazioni relative alle interferenze sulle lavorazioni che la ditta appaltatrice dovrà esplicitare in sede di gara.</w:t>
      </w:r>
    </w:p>
    <w:p w14:paraId="1C875E78" w14:textId="77777777" w:rsidR="009B5DD7" w:rsidRPr="007E1938" w:rsidRDefault="009B5DD7" w:rsidP="009B5DD7">
      <w:pPr>
        <w:autoSpaceDE w:val="0"/>
        <w:autoSpaceDN w:val="0"/>
        <w:adjustRightInd w:val="0"/>
        <w:jc w:val="both"/>
        <w:rPr>
          <w:sz w:val="24"/>
          <w:szCs w:val="24"/>
        </w:rPr>
      </w:pPr>
      <w:r w:rsidRPr="007E1938">
        <w:rPr>
          <w:sz w:val="24"/>
          <w:szCs w:val="24"/>
        </w:rPr>
        <w:t>La ditta appaltatrice dovrà produrre un proprio piano operativo sui rischi connessi alle attività specifiche, coordinato con il DVR unico definitivo</w:t>
      </w:r>
    </w:p>
    <w:p w14:paraId="103FED33" w14:textId="77777777" w:rsidR="009B5DD7" w:rsidRPr="007E1938" w:rsidRDefault="009B5DD7" w:rsidP="009B5DD7">
      <w:pPr>
        <w:autoSpaceDE w:val="0"/>
        <w:autoSpaceDN w:val="0"/>
        <w:adjustRightInd w:val="0"/>
        <w:jc w:val="both"/>
        <w:rPr>
          <w:sz w:val="24"/>
          <w:szCs w:val="24"/>
        </w:rPr>
      </w:pPr>
    </w:p>
    <w:p w14:paraId="7F7B7B90" w14:textId="77777777" w:rsidR="009B5DD7" w:rsidRDefault="009B5DD7" w:rsidP="009B5DD7">
      <w:pPr>
        <w:autoSpaceDE w:val="0"/>
        <w:autoSpaceDN w:val="0"/>
        <w:adjustRightInd w:val="0"/>
        <w:jc w:val="both"/>
        <w:rPr>
          <w:sz w:val="24"/>
          <w:szCs w:val="24"/>
        </w:rPr>
      </w:pPr>
      <w:r w:rsidRPr="007E1938">
        <w:rPr>
          <w:sz w:val="24"/>
          <w:szCs w:val="24"/>
        </w:rPr>
        <w:t>ATTENZIONE VERIFICHE DELL’ALLEGATO XVII 81</w:t>
      </w:r>
    </w:p>
    <w:p w14:paraId="3F4052CD" w14:textId="77777777" w:rsidR="009B5DD7" w:rsidRPr="007E1938" w:rsidRDefault="009B5DD7" w:rsidP="009B5DD7">
      <w:pPr>
        <w:autoSpaceDE w:val="0"/>
        <w:autoSpaceDN w:val="0"/>
        <w:adjustRightInd w:val="0"/>
        <w:jc w:val="both"/>
        <w:rPr>
          <w:sz w:val="24"/>
          <w:szCs w:val="24"/>
        </w:rPr>
      </w:pPr>
    </w:p>
    <w:p w14:paraId="21B55652" w14:textId="77777777" w:rsidR="009B5DD7" w:rsidRPr="007E1938" w:rsidRDefault="009B5DD7" w:rsidP="009B5DD7">
      <w:pPr>
        <w:numPr>
          <w:ilvl w:val="0"/>
          <w:numId w:val="9"/>
        </w:numPr>
        <w:tabs>
          <w:tab w:val="left" w:pos="2592"/>
          <w:tab w:val="left" w:pos="3888"/>
          <w:tab w:val="left" w:pos="5184"/>
          <w:tab w:val="left" w:pos="6480"/>
          <w:tab w:val="left" w:pos="7776"/>
        </w:tabs>
        <w:rPr>
          <w:b/>
          <w:sz w:val="24"/>
          <w:szCs w:val="24"/>
        </w:rPr>
      </w:pPr>
      <w:r w:rsidRPr="007E1938">
        <w:rPr>
          <w:b/>
          <w:sz w:val="24"/>
          <w:szCs w:val="24"/>
        </w:rPr>
        <w:t>DATI COMMITTENZA</w:t>
      </w:r>
    </w:p>
    <w:p w14:paraId="44BD4515" w14:textId="77777777" w:rsidR="009B5DD7" w:rsidRPr="007E1938" w:rsidRDefault="009B5DD7" w:rsidP="009B5DD7">
      <w:pPr>
        <w:tabs>
          <w:tab w:val="left" w:pos="2592"/>
          <w:tab w:val="left" w:pos="3888"/>
          <w:tab w:val="left" w:pos="5184"/>
          <w:tab w:val="left" w:pos="6480"/>
          <w:tab w:val="left" w:pos="7776"/>
        </w:tabs>
        <w:ind w:left="360"/>
        <w:rPr>
          <w:b/>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1"/>
        <w:gridCol w:w="5134"/>
      </w:tblGrid>
      <w:tr w:rsidR="009B5DD7" w:rsidRPr="009B5DD7" w14:paraId="3D458E7E" w14:textId="77777777" w:rsidTr="009B5DD7">
        <w:tc>
          <w:tcPr>
            <w:tcW w:w="5172" w:type="dxa"/>
          </w:tcPr>
          <w:p w14:paraId="2C10006F" w14:textId="77777777" w:rsidR="009B5DD7" w:rsidRPr="009B5DD7" w:rsidRDefault="009B5DD7" w:rsidP="009B5DD7">
            <w:pPr>
              <w:autoSpaceDE w:val="0"/>
              <w:autoSpaceDN w:val="0"/>
              <w:adjustRightInd w:val="0"/>
              <w:rPr>
                <w:b/>
                <w:bCs/>
                <w:sz w:val="24"/>
                <w:szCs w:val="24"/>
              </w:rPr>
            </w:pPr>
            <w:r w:rsidRPr="009B5DD7">
              <w:rPr>
                <w:b/>
                <w:bCs/>
                <w:sz w:val="24"/>
                <w:szCs w:val="24"/>
              </w:rPr>
              <w:t>Committente</w:t>
            </w:r>
          </w:p>
        </w:tc>
        <w:tc>
          <w:tcPr>
            <w:tcW w:w="5173" w:type="dxa"/>
          </w:tcPr>
          <w:p w14:paraId="7CED78F0" w14:textId="77777777" w:rsidR="009B5DD7" w:rsidRPr="009B5DD7" w:rsidRDefault="00244B6C" w:rsidP="009B5DD7">
            <w:pPr>
              <w:autoSpaceDE w:val="0"/>
              <w:autoSpaceDN w:val="0"/>
              <w:adjustRightInd w:val="0"/>
              <w:rPr>
                <w:bCs/>
                <w:sz w:val="24"/>
                <w:szCs w:val="24"/>
              </w:rPr>
            </w:pPr>
            <w:r>
              <w:rPr>
                <w:bCs/>
                <w:sz w:val="24"/>
                <w:szCs w:val="24"/>
              </w:rPr>
              <w:t xml:space="preserve">Unione dei Comuni Terre di Vini e di Tartufi - </w:t>
            </w:r>
            <w:r w:rsidR="009B5DD7" w:rsidRPr="009B5DD7">
              <w:rPr>
                <w:bCs/>
                <w:sz w:val="24"/>
                <w:szCs w:val="24"/>
              </w:rPr>
              <w:t>Comune di San Damiano d’Asti</w:t>
            </w:r>
          </w:p>
        </w:tc>
      </w:tr>
      <w:tr w:rsidR="009B5DD7" w:rsidRPr="009B5DD7" w14:paraId="06ADD004" w14:textId="77777777" w:rsidTr="009B5DD7">
        <w:tc>
          <w:tcPr>
            <w:tcW w:w="5172" w:type="dxa"/>
          </w:tcPr>
          <w:p w14:paraId="307842A1" w14:textId="77777777" w:rsidR="009B5DD7" w:rsidRPr="009B5DD7" w:rsidRDefault="009B5DD7" w:rsidP="009B5DD7">
            <w:pPr>
              <w:autoSpaceDE w:val="0"/>
              <w:autoSpaceDN w:val="0"/>
              <w:adjustRightInd w:val="0"/>
              <w:rPr>
                <w:b/>
                <w:bCs/>
                <w:sz w:val="24"/>
                <w:szCs w:val="24"/>
              </w:rPr>
            </w:pPr>
            <w:r w:rsidRPr="009B5DD7">
              <w:rPr>
                <w:b/>
                <w:bCs/>
                <w:sz w:val="24"/>
                <w:szCs w:val="24"/>
              </w:rPr>
              <w:t>Sede Legale</w:t>
            </w:r>
          </w:p>
        </w:tc>
        <w:tc>
          <w:tcPr>
            <w:tcW w:w="5173" w:type="dxa"/>
          </w:tcPr>
          <w:p w14:paraId="10A0DF93" w14:textId="77777777" w:rsidR="009B5DD7" w:rsidRPr="009B5DD7" w:rsidRDefault="009B5DD7" w:rsidP="009B5DD7">
            <w:pPr>
              <w:autoSpaceDE w:val="0"/>
              <w:autoSpaceDN w:val="0"/>
              <w:adjustRightInd w:val="0"/>
              <w:rPr>
                <w:bCs/>
                <w:sz w:val="24"/>
                <w:szCs w:val="24"/>
              </w:rPr>
            </w:pPr>
            <w:r>
              <w:rPr>
                <w:bCs/>
                <w:sz w:val="24"/>
                <w:szCs w:val="24"/>
              </w:rPr>
              <w:t>Piazza Libertà n.2</w:t>
            </w:r>
          </w:p>
        </w:tc>
      </w:tr>
      <w:tr w:rsidR="009B5DD7" w:rsidRPr="009B5DD7" w14:paraId="5E808A10" w14:textId="77777777" w:rsidTr="009B5DD7">
        <w:tc>
          <w:tcPr>
            <w:tcW w:w="5172" w:type="dxa"/>
          </w:tcPr>
          <w:p w14:paraId="5511D31D" w14:textId="77777777" w:rsidR="009B5DD7" w:rsidRPr="009B5DD7" w:rsidRDefault="009B5DD7" w:rsidP="009B5DD7">
            <w:pPr>
              <w:autoSpaceDE w:val="0"/>
              <w:autoSpaceDN w:val="0"/>
              <w:adjustRightInd w:val="0"/>
              <w:rPr>
                <w:b/>
                <w:bCs/>
                <w:sz w:val="24"/>
                <w:szCs w:val="24"/>
              </w:rPr>
            </w:pPr>
            <w:r w:rsidRPr="009B5DD7">
              <w:rPr>
                <w:b/>
                <w:bCs/>
                <w:sz w:val="24"/>
                <w:szCs w:val="24"/>
              </w:rPr>
              <w:t>CAP</w:t>
            </w:r>
          </w:p>
        </w:tc>
        <w:tc>
          <w:tcPr>
            <w:tcW w:w="5173" w:type="dxa"/>
          </w:tcPr>
          <w:p w14:paraId="27DCD914" w14:textId="77777777" w:rsidR="009B5DD7" w:rsidRPr="009B5DD7" w:rsidRDefault="009B5DD7" w:rsidP="009B5DD7">
            <w:pPr>
              <w:autoSpaceDE w:val="0"/>
              <w:autoSpaceDN w:val="0"/>
              <w:adjustRightInd w:val="0"/>
              <w:rPr>
                <w:bCs/>
                <w:sz w:val="24"/>
                <w:szCs w:val="24"/>
              </w:rPr>
            </w:pPr>
            <w:r w:rsidRPr="009B5DD7">
              <w:rPr>
                <w:bCs/>
                <w:sz w:val="24"/>
                <w:szCs w:val="24"/>
              </w:rPr>
              <w:t>14015</w:t>
            </w:r>
          </w:p>
        </w:tc>
      </w:tr>
      <w:tr w:rsidR="009B5DD7" w:rsidRPr="009B5DD7" w14:paraId="48940899" w14:textId="77777777" w:rsidTr="009B5DD7">
        <w:tc>
          <w:tcPr>
            <w:tcW w:w="5172" w:type="dxa"/>
          </w:tcPr>
          <w:p w14:paraId="043D71B1" w14:textId="77777777" w:rsidR="009B5DD7" w:rsidRPr="009B5DD7" w:rsidRDefault="009B5DD7" w:rsidP="009B5DD7">
            <w:pPr>
              <w:autoSpaceDE w:val="0"/>
              <w:autoSpaceDN w:val="0"/>
              <w:adjustRightInd w:val="0"/>
              <w:rPr>
                <w:b/>
                <w:bCs/>
                <w:sz w:val="24"/>
                <w:szCs w:val="24"/>
              </w:rPr>
            </w:pPr>
            <w:r w:rsidRPr="009B5DD7">
              <w:rPr>
                <w:b/>
                <w:bCs/>
                <w:sz w:val="24"/>
                <w:szCs w:val="24"/>
              </w:rPr>
              <w:t>Città</w:t>
            </w:r>
          </w:p>
        </w:tc>
        <w:tc>
          <w:tcPr>
            <w:tcW w:w="5173" w:type="dxa"/>
          </w:tcPr>
          <w:p w14:paraId="443F39AA" w14:textId="77777777" w:rsidR="009B5DD7" w:rsidRPr="009B5DD7" w:rsidRDefault="009B5DD7" w:rsidP="009B5DD7">
            <w:pPr>
              <w:autoSpaceDE w:val="0"/>
              <w:autoSpaceDN w:val="0"/>
              <w:adjustRightInd w:val="0"/>
              <w:rPr>
                <w:bCs/>
                <w:sz w:val="24"/>
                <w:szCs w:val="24"/>
              </w:rPr>
            </w:pPr>
            <w:r w:rsidRPr="009B5DD7">
              <w:rPr>
                <w:bCs/>
                <w:sz w:val="24"/>
                <w:szCs w:val="24"/>
              </w:rPr>
              <w:t>San Damiano d’Asti</w:t>
            </w:r>
          </w:p>
        </w:tc>
      </w:tr>
      <w:tr w:rsidR="009B5DD7" w:rsidRPr="009B5DD7" w14:paraId="29E3EEAA" w14:textId="77777777" w:rsidTr="009B5DD7">
        <w:tc>
          <w:tcPr>
            <w:tcW w:w="5172" w:type="dxa"/>
          </w:tcPr>
          <w:p w14:paraId="721AA740" w14:textId="77777777" w:rsidR="009B5DD7" w:rsidRPr="009B5DD7" w:rsidRDefault="009B5DD7" w:rsidP="009B5DD7">
            <w:pPr>
              <w:autoSpaceDE w:val="0"/>
              <w:autoSpaceDN w:val="0"/>
              <w:adjustRightInd w:val="0"/>
              <w:rPr>
                <w:b/>
                <w:bCs/>
                <w:sz w:val="24"/>
                <w:szCs w:val="24"/>
              </w:rPr>
            </w:pPr>
            <w:r w:rsidRPr="009B5DD7">
              <w:rPr>
                <w:b/>
                <w:bCs/>
                <w:sz w:val="24"/>
                <w:szCs w:val="24"/>
              </w:rPr>
              <w:t>Tel./Fax</w:t>
            </w:r>
          </w:p>
        </w:tc>
        <w:tc>
          <w:tcPr>
            <w:tcW w:w="5173" w:type="dxa"/>
          </w:tcPr>
          <w:p w14:paraId="038F4202" w14:textId="77777777" w:rsidR="009B5DD7" w:rsidRPr="009B5DD7" w:rsidRDefault="009B5DD7" w:rsidP="009B5DD7">
            <w:pPr>
              <w:autoSpaceDE w:val="0"/>
              <w:autoSpaceDN w:val="0"/>
              <w:adjustRightInd w:val="0"/>
              <w:rPr>
                <w:bCs/>
                <w:sz w:val="24"/>
                <w:szCs w:val="24"/>
              </w:rPr>
            </w:pPr>
            <w:r w:rsidRPr="009B5DD7">
              <w:rPr>
                <w:bCs/>
                <w:sz w:val="24"/>
                <w:szCs w:val="24"/>
              </w:rPr>
              <w:t>0141/975056  - 0141/982582</w:t>
            </w:r>
          </w:p>
        </w:tc>
      </w:tr>
      <w:tr w:rsidR="009B5DD7" w:rsidRPr="009B5DD7" w14:paraId="700D7F63" w14:textId="77777777" w:rsidTr="009B5DD7">
        <w:tc>
          <w:tcPr>
            <w:tcW w:w="5172" w:type="dxa"/>
          </w:tcPr>
          <w:p w14:paraId="2847C27B" w14:textId="77777777" w:rsidR="009B5DD7" w:rsidRPr="009B5DD7" w:rsidRDefault="009B5DD7" w:rsidP="009B5DD7">
            <w:pPr>
              <w:autoSpaceDE w:val="0"/>
              <w:autoSpaceDN w:val="0"/>
              <w:adjustRightInd w:val="0"/>
              <w:rPr>
                <w:b/>
                <w:bCs/>
                <w:sz w:val="24"/>
                <w:szCs w:val="24"/>
              </w:rPr>
            </w:pPr>
            <w:r w:rsidRPr="009B5DD7">
              <w:rPr>
                <w:b/>
                <w:bCs/>
                <w:sz w:val="24"/>
                <w:szCs w:val="24"/>
              </w:rPr>
              <w:t>Datore di Lavoro</w:t>
            </w:r>
          </w:p>
        </w:tc>
        <w:tc>
          <w:tcPr>
            <w:tcW w:w="5173" w:type="dxa"/>
          </w:tcPr>
          <w:p w14:paraId="63FCB08A" w14:textId="77777777" w:rsidR="009B5DD7" w:rsidRPr="009B5DD7" w:rsidRDefault="009B5DD7" w:rsidP="009B5DD7">
            <w:pPr>
              <w:autoSpaceDE w:val="0"/>
              <w:autoSpaceDN w:val="0"/>
              <w:adjustRightInd w:val="0"/>
              <w:rPr>
                <w:bCs/>
                <w:sz w:val="24"/>
                <w:szCs w:val="24"/>
              </w:rPr>
            </w:pPr>
            <w:r w:rsidRPr="009B5DD7">
              <w:rPr>
                <w:bCs/>
                <w:sz w:val="24"/>
                <w:szCs w:val="24"/>
              </w:rPr>
              <w:t xml:space="preserve">Sindaco – Dott. </w:t>
            </w:r>
            <w:r w:rsidR="00BA01AF">
              <w:rPr>
                <w:bCs/>
                <w:sz w:val="24"/>
                <w:szCs w:val="24"/>
              </w:rPr>
              <w:t>Davide Migliasso</w:t>
            </w:r>
          </w:p>
        </w:tc>
      </w:tr>
      <w:tr w:rsidR="009B5DD7" w:rsidRPr="009B5DD7" w14:paraId="60EBFF68" w14:textId="77777777" w:rsidTr="009B5DD7">
        <w:tc>
          <w:tcPr>
            <w:tcW w:w="5172" w:type="dxa"/>
          </w:tcPr>
          <w:p w14:paraId="50DCF053" w14:textId="77777777" w:rsidR="009B5DD7" w:rsidRPr="004017D6" w:rsidRDefault="009B5DD7" w:rsidP="009B5DD7">
            <w:pPr>
              <w:autoSpaceDE w:val="0"/>
              <w:autoSpaceDN w:val="0"/>
              <w:adjustRightInd w:val="0"/>
              <w:rPr>
                <w:b/>
                <w:bCs/>
                <w:sz w:val="24"/>
                <w:szCs w:val="24"/>
              </w:rPr>
            </w:pPr>
            <w:r w:rsidRPr="004017D6">
              <w:rPr>
                <w:b/>
                <w:bCs/>
                <w:sz w:val="24"/>
                <w:szCs w:val="24"/>
              </w:rPr>
              <w:t>Resp. del Servizio di Prev. e Prot. (R.S.P.P.)</w:t>
            </w:r>
          </w:p>
        </w:tc>
        <w:tc>
          <w:tcPr>
            <w:tcW w:w="5173" w:type="dxa"/>
          </w:tcPr>
          <w:p w14:paraId="46FC87A1" w14:textId="77777777" w:rsidR="009B5DD7" w:rsidRPr="004017D6" w:rsidRDefault="009B5DD7" w:rsidP="009B5DD7">
            <w:pPr>
              <w:autoSpaceDE w:val="0"/>
              <w:autoSpaceDN w:val="0"/>
              <w:adjustRightInd w:val="0"/>
              <w:rPr>
                <w:bCs/>
                <w:sz w:val="24"/>
                <w:szCs w:val="24"/>
              </w:rPr>
            </w:pPr>
          </w:p>
        </w:tc>
      </w:tr>
      <w:tr w:rsidR="009B5DD7" w:rsidRPr="009B5DD7" w14:paraId="6EA23638" w14:textId="77777777" w:rsidTr="009B5DD7">
        <w:tc>
          <w:tcPr>
            <w:tcW w:w="5172" w:type="dxa"/>
          </w:tcPr>
          <w:p w14:paraId="58B22367" w14:textId="77777777" w:rsidR="009B5DD7" w:rsidRPr="004017D6" w:rsidRDefault="009B5DD7" w:rsidP="009B5DD7">
            <w:pPr>
              <w:autoSpaceDE w:val="0"/>
              <w:autoSpaceDN w:val="0"/>
              <w:adjustRightInd w:val="0"/>
              <w:rPr>
                <w:b/>
                <w:bCs/>
                <w:sz w:val="24"/>
                <w:szCs w:val="24"/>
              </w:rPr>
            </w:pPr>
            <w:r w:rsidRPr="004017D6">
              <w:rPr>
                <w:b/>
                <w:bCs/>
                <w:sz w:val="24"/>
                <w:szCs w:val="24"/>
              </w:rPr>
              <w:t>Medico Competente</w:t>
            </w:r>
          </w:p>
        </w:tc>
        <w:tc>
          <w:tcPr>
            <w:tcW w:w="5173" w:type="dxa"/>
          </w:tcPr>
          <w:p w14:paraId="45051277" w14:textId="77777777" w:rsidR="009B5DD7" w:rsidRPr="004017D6" w:rsidRDefault="009B5DD7" w:rsidP="009B5DD7">
            <w:pPr>
              <w:autoSpaceDE w:val="0"/>
              <w:autoSpaceDN w:val="0"/>
              <w:adjustRightInd w:val="0"/>
              <w:rPr>
                <w:bCs/>
                <w:sz w:val="24"/>
                <w:szCs w:val="24"/>
              </w:rPr>
            </w:pPr>
          </w:p>
        </w:tc>
      </w:tr>
      <w:tr w:rsidR="009B5DD7" w:rsidRPr="009B5DD7" w14:paraId="20708140" w14:textId="77777777" w:rsidTr="009B5DD7">
        <w:tc>
          <w:tcPr>
            <w:tcW w:w="5172" w:type="dxa"/>
          </w:tcPr>
          <w:p w14:paraId="6006FE20" w14:textId="77777777" w:rsidR="009B5DD7" w:rsidRPr="009B5DD7" w:rsidRDefault="009B5DD7" w:rsidP="009B5DD7">
            <w:pPr>
              <w:autoSpaceDE w:val="0"/>
              <w:autoSpaceDN w:val="0"/>
              <w:adjustRightInd w:val="0"/>
              <w:rPr>
                <w:b/>
                <w:bCs/>
                <w:sz w:val="24"/>
                <w:szCs w:val="24"/>
              </w:rPr>
            </w:pPr>
            <w:r w:rsidRPr="009B5DD7">
              <w:rPr>
                <w:b/>
                <w:bCs/>
                <w:sz w:val="24"/>
                <w:szCs w:val="24"/>
              </w:rPr>
              <w:t xml:space="preserve">Rappr. dei Lavoratori per </w:t>
            </w:r>
            <w:smartTag w:uri="urn:schemas-microsoft-com:office:smarttags" w:element="PersonName">
              <w:smartTagPr>
                <w:attr w:name="ProductID" w:val="la Sicur."/>
              </w:smartTagPr>
              <w:r w:rsidRPr="009B5DD7">
                <w:rPr>
                  <w:b/>
                  <w:bCs/>
                  <w:sz w:val="24"/>
                  <w:szCs w:val="24"/>
                </w:rPr>
                <w:t>la Sicur.</w:t>
              </w:r>
            </w:smartTag>
            <w:r w:rsidRPr="009B5DD7">
              <w:rPr>
                <w:b/>
                <w:bCs/>
                <w:sz w:val="24"/>
                <w:szCs w:val="24"/>
              </w:rPr>
              <w:t xml:space="preserve"> (R.L.S.)</w:t>
            </w:r>
          </w:p>
        </w:tc>
        <w:tc>
          <w:tcPr>
            <w:tcW w:w="5173" w:type="dxa"/>
          </w:tcPr>
          <w:p w14:paraId="074FEE2A" w14:textId="77777777" w:rsidR="009B5DD7" w:rsidRPr="009B5DD7" w:rsidRDefault="009B5DD7" w:rsidP="009B5DD7">
            <w:pPr>
              <w:autoSpaceDE w:val="0"/>
              <w:autoSpaceDN w:val="0"/>
              <w:adjustRightInd w:val="0"/>
              <w:rPr>
                <w:bCs/>
                <w:sz w:val="24"/>
                <w:szCs w:val="24"/>
              </w:rPr>
            </w:pPr>
            <w:r w:rsidRPr="009B5DD7">
              <w:rPr>
                <w:bCs/>
                <w:sz w:val="24"/>
                <w:szCs w:val="24"/>
              </w:rPr>
              <w:t>Sig. Zaffarano Matteo</w:t>
            </w:r>
          </w:p>
        </w:tc>
      </w:tr>
      <w:tr w:rsidR="009B5DD7" w:rsidRPr="009B5DD7" w14:paraId="4387BECE" w14:textId="77777777" w:rsidTr="009B5DD7">
        <w:tc>
          <w:tcPr>
            <w:tcW w:w="5172" w:type="dxa"/>
          </w:tcPr>
          <w:p w14:paraId="171B2C60" w14:textId="77777777" w:rsidR="009B5DD7" w:rsidRPr="009B5DD7" w:rsidRDefault="009B5DD7" w:rsidP="009B5DD7">
            <w:pPr>
              <w:autoSpaceDE w:val="0"/>
              <w:autoSpaceDN w:val="0"/>
              <w:adjustRightInd w:val="0"/>
              <w:rPr>
                <w:b/>
                <w:bCs/>
                <w:sz w:val="24"/>
                <w:szCs w:val="24"/>
              </w:rPr>
            </w:pPr>
            <w:r w:rsidRPr="009B5DD7">
              <w:rPr>
                <w:b/>
                <w:bCs/>
                <w:sz w:val="24"/>
                <w:szCs w:val="24"/>
              </w:rPr>
              <w:t>Email</w:t>
            </w:r>
          </w:p>
        </w:tc>
        <w:tc>
          <w:tcPr>
            <w:tcW w:w="5173" w:type="dxa"/>
          </w:tcPr>
          <w:p w14:paraId="0882143A" w14:textId="77777777" w:rsidR="009B5DD7" w:rsidRDefault="00BA01AF" w:rsidP="009B5DD7">
            <w:pPr>
              <w:autoSpaceDE w:val="0"/>
              <w:autoSpaceDN w:val="0"/>
              <w:adjustRightInd w:val="0"/>
              <w:rPr>
                <w:bCs/>
                <w:sz w:val="24"/>
                <w:szCs w:val="24"/>
              </w:rPr>
            </w:pPr>
            <w:r>
              <w:rPr>
                <w:bCs/>
                <w:sz w:val="24"/>
                <w:szCs w:val="24"/>
              </w:rPr>
              <w:t>urbanistica@comune.sandamiano.at.it</w:t>
            </w:r>
          </w:p>
          <w:p w14:paraId="014EB523" w14:textId="77777777" w:rsidR="00BA01AF" w:rsidRPr="009B5DD7" w:rsidRDefault="00BA01AF" w:rsidP="009B5DD7">
            <w:pPr>
              <w:autoSpaceDE w:val="0"/>
              <w:autoSpaceDN w:val="0"/>
              <w:adjustRightInd w:val="0"/>
              <w:rPr>
                <w:bCs/>
                <w:sz w:val="24"/>
                <w:szCs w:val="24"/>
              </w:rPr>
            </w:pPr>
            <w:r>
              <w:rPr>
                <w:bCs/>
                <w:sz w:val="24"/>
                <w:szCs w:val="24"/>
              </w:rPr>
              <w:t>ll.pp@comune.sandamiano.at.it</w:t>
            </w:r>
          </w:p>
        </w:tc>
      </w:tr>
    </w:tbl>
    <w:p w14:paraId="49AFBC6E" w14:textId="77777777" w:rsidR="009B5DD7" w:rsidRDefault="009B5DD7" w:rsidP="009B5DD7">
      <w:pPr>
        <w:autoSpaceDE w:val="0"/>
        <w:autoSpaceDN w:val="0"/>
        <w:adjustRightInd w:val="0"/>
        <w:rPr>
          <w:rFonts w:ascii="Arial" w:hAnsi="Arial" w:cs="Arial"/>
          <w:b/>
          <w:bCs/>
          <w:sz w:val="24"/>
          <w:szCs w:val="24"/>
        </w:rPr>
      </w:pPr>
    </w:p>
    <w:p w14:paraId="75DC93DC" w14:textId="77777777" w:rsidR="00FC11D0" w:rsidRDefault="00FC11D0" w:rsidP="009B5DD7">
      <w:pPr>
        <w:autoSpaceDE w:val="0"/>
        <w:autoSpaceDN w:val="0"/>
        <w:adjustRightInd w:val="0"/>
        <w:rPr>
          <w:rFonts w:ascii="Arial" w:hAnsi="Arial" w:cs="Arial"/>
          <w:b/>
          <w:bCs/>
          <w:sz w:val="24"/>
          <w:szCs w:val="24"/>
        </w:rPr>
      </w:pPr>
    </w:p>
    <w:p w14:paraId="2A215F33" w14:textId="77777777" w:rsidR="00FC11D0" w:rsidRDefault="00FC11D0" w:rsidP="009B5DD7">
      <w:pPr>
        <w:autoSpaceDE w:val="0"/>
        <w:autoSpaceDN w:val="0"/>
        <w:adjustRightInd w:val="0"/>
        <w:rPr>
          <w:rFonts w:ascii="Arial" w:hAnsi="Arial" w:cs="Arial"/>
          <w:b/>
          <w:bCs/>
          <w:sz w:val="24"/>
          <w:szCs w:val="24"/>
        </w:rPr>
      </w:pPr>
    </w:p>
    <w:p w14:paraId="5D4E002B" w14:textId="77777777" w:rsidR="00FC11D0" w:rsidRDefault="00FC11D0" w:rsidP="009B5DD7">
      <w:pPr>
        <w:autoSpaceDE w:val="0"/>
        <w:autoSpaceDN w:val="0"/>
        <w:adjustRightInd w:val="0"/>
        <w:rPr>
          <w:rFonts w:ascii="Arial" w:hAnsi="Arial" w:cs="Arial"/>
          <w:b/>
          <w:bCs/>
          <w:sz w:val="24"/>
          <w:szCs w:val="24"/>
        </w:rPr>
      </w:pPr>
    </w:p>
    <w:p w14:paraId="146946E4" w14:textId="77777777" w:rsidR="009B5DD7" w:rsidRPr="007E1938" w:rsidRDefault="009B5DD7" w:rsidP="009B5DD7">
      <w:pPr>
        <w:numPr>
          <w:ilvl w:val="0"/>
          <w:numId w:val="9"/>
        </w:numPr>
        <w:autoSpaceDE w:val="0"/>
        <w:autoSpaceDN w:val="0"/>
        <w:adjustRightInd w:val="0"/>
        <w:rPr>
          <w:b/>
          <w:bCs/>
          <w:sz w:val="24"/>
          <w:szCs w:val="24"/>
        </w:rPr>
      </w:pPr>
      <w:r w:rsidRPr="007E1938">
        <w:rPr>
          <w:b/>
          <w:bCs/>
          <w:sz w:val="24"/>
          <w:szCs w:val="24"/>
        </w:rPr>
        <w:lastRenderedPageBreak/>
        <w:t>IMPRESA APPALTATRICE</w:t>
      </w:r>
    </w:p>
    <w:p w14:paraId="25D1676E" w14:textId="77777777" w:rsidR="009B5DD7" w:rsidRPr="007E1938" w:rsidRDefault="009B5DD7" w:rsidP="009B5DD7">
      <w:pPr>
        <w:autoSpaceDE w:val="0"/>
        <w:autoSpaceDN w:val="0"/>
        <w:adjustRightInd w:val="0"/>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8"/>
        <w:gridCol w:w="5087"/>
      </w:tblGrid>
      <w:tr w:rsidR="009B5DD7" w:rsidRPr="009B5DD7" w14:paraId="4D141299" w14:textId="77777777" w:rsidTr="00FC11D0">
        <w:trPr>
          <w:trHeight w:val="340"/>
        </w:trPr>
        <w:tc>
          <w:tcPr>
            <w:tcW w:w="5172" w:type="dxa"/>
          </w:tcPr>
          <w:p w14:paraId="6D79AF30" w14:textId="77777777" w:rsidR="009B5DD7" w:rsidRPr="009B5DD7" w:rsidRDefault="009B5DD7" w:rsidP="009B5DD7">
            <w:pPr>
              <w:autoSpaceDE w:val="0"/>
              <w:autoSpaceDN w:val="0"/>
              <w:adjustRightInd w:val="0"/>
              <w:rPr>
                <w:b/>
                <w:bCs/>
                <w:sz w:val="24"/>
                <w:szCs w:val="24"/>
              </w:rPr>
            </w:pPr>
            <w:r w:rsidRPr="009B5DD7">
              <w:rPr>
                <w:b/>
                <w:bCs/>
                <w:sz w:val="24"/>
                <w:szCs w:val="24"/>
              </w:rPr>
              <w:t>Datore di Lavoro</w:t>
            </w:r>
          </w:p>
        </w:tc>
        <w:tc>
          <w:tcPr>
            <w:tcW w:w="5173" w:type="dxa"/>
          </w:tcPr>
          <w:p w14:paraId="7042C889" w14:textId="77777777" w:rsidR="009B5DD7" w:rsidRPr="009B5DD7" w:rsidRDefault="009B5DD7" w:rsidP="009B5DD7">
            <w:pPr>
              <w:autoSpaceDE w:val="0"/>
              <w:autoSpaceDN w:val="0"/>
              <w:adjustRightInd w:val="0"/>
              <w:rPr>
                <w:bCs/>
                <w:sz w:val="24"/>
                <w:szCs w:val="24"/>
              </w:rPr>
            </w:pPr>
          </w:p>
        </w:tc>
      </w:tr>
      <w:tr w:rsidR="009B5DD7" w:rsidRPr="009B5DD7" w14:paraId="34B34DDF" w14:textId="77777777" w:rsidTr="00FC11D0">
        <w:trPr>
          <w:trHeight w:val="340"/>
        </w:trPr>
        <w:tc>
          <w:tcPr>
            <w:tcW w:w="5172" w:type="dxa"/>
          </w:tcPr>
          <w:p w14:paraId="161A67E7" w14:textId="77777777" w:rsidR="009B5DD7" w:rsidRPr="009B5DD7" w:rsidRDefault="009B5DD7" w:rsidP="009B5DD7">
            <w:pPr>
              <w:autoSpaceDE w:val="0"/>
              <w:autoSpaceDN w:val="0"/>
              <w:adjustRightInd w:val="0"/>
              <w:rPr>
                <w:b/>
                <w:bCs/>
                <w:sz w:val="24"/>
                <w:szCs w:val="24"/>
              </w:rPr>
            </w:pPr>
            <w:r w:rsidRPr="009B5DD7">
              <w:rPr>
                <w:b/>
                <w:bCs/>
                <w:sz w:val="24"/>
                <w:szCs w:val="24"/>
              </w:rPr>
              <w:t>Sede Legale</w:t>
            </w:r>
          </w:p>
        </w:tc>
        <w:tc>
          <w:tcPr>
            <w:tcW w:w="5173" w:type="dxa"/>
          </w:tcPr>
          <w:p w14:paraId="0E10C71D" w14:textId="77777777" w:rsidR="009B5DD7" w:rsidRPr="009B5DD7" w:rsidRDefault="009B5DD7" w:rsidP="009B5DD7">
            <w:pPr>
              <w:autoSpaceDE w:val="0"/>
              <w:autoSpaceDN w:val="0"/>
              <w:adjustRightInd w:val="0"/>
              <w:rPr>
                <w:bCs/>
                <w:sz w:val="24"/>
                <w:szCs w:val="24"/>
              </w:rPr>
            </w:pPr>
          </w:p>
        </w:tc>
      </w:tr>
      <w:tr w:rsidR="009B5DD7" w:rsidRPr="009B5DD7" w14:paraId="42C30DEC" w14:textId="77777777" w:rsidTr="00FC11D0">
        <w:trPr>
          <w:trHeight w:val="340"/>
        </w:trPr>
        <w:tc>
          <w:tcPr>
            <w:tcW w:w="5172" w:type="dxa"/>
          </w:tcPr>
          <w:p w14:paraId="5DBF2F8A" w14:textId="77777777" w:rsidR="009B5DD7" w:rsidRPr="009B5DD7" w:rsidRDefault="009B5DD7" w:rsidP="009B5DD7">
            <w:pPr>
              <w:autoSpaceDE w:val="0"/>
              <w:autoSpaceDN w:val="0"/>
              <w:adjustRightInd w:val="0"/>
              <w:rPr>
                <w:b/>
                <w:bCs/>
                <w:sz w:val="24"/>
                <w:szCs w:val="24"/>
              </w:rPr>
            </w:pPr>
            <w:r w:rsidRPr="009B5DD7">
              <w:rPr>
                <w:b/>
                <w:bCs/>
                <w:sz w:val="24"/>
                <w:szCs w:val="24"/>
              </w:rPr>
              <w:t>CAP</w:t>
            </w:r>
          </w:p>
        </w:tc>
        <w:tc>
          <w:tcPr>
            <w:tcW w:w="5173" w:type="dxa"/>
          </w:tcPr>
          <w:p w14:paraId="0A8F9E92" w14:textId="77777777" w:rsidR="009B5DD7" w:rsidRPr="009B5DD7" w:rsidRDefault="009B5DD7" w:rsidP="009B5DD7">
            <w:pPr>
              <w:autoSpaceDE w:val="0"/>
              <w:autoSpaceDN w:val="0"/>
              <w:adjustRightInd w:val="0"/>
              <w:rPr>
                <w:bCs/>
                <w:sz w:val="24"/>
                <w:szCs w:val="24"/>
              </w:rPr>
            </w:pPr>
          </w:p>
        </w:tc>
      </w:tr>
      <w:tr w:rsidR="009B5DD7" w:rsidRPr="009B5DD7" w14:paraId="78B464B1" w14:textId="77777777" w:rsidTr="00FC11D0">
        <w:trPr>
          <w:trHeight w:val="340"/>
        </w:trPr>
        <w:tc>
          <w:tcPr>
            <w:tcW w:w="5172" w:type="dxa"/>
          </w:tcPr>
          <w:p w14:paraId="4FF9EA21" w14:textId="77777777" w:rsidR="009B5DD7" w:rsidRPr="009B5DD7" w:rsidRDefault="009B5DD7" w:rsidP="009B5DD7">
            <w:pPr>
              <w:autoSpaceDE w:val="0"/>
              <w:autoSpaceDN w:val="0"/>
              <w:adjustRightInd w:val="0"/>
              <w:rPr>
                <w:b/>
                <w:bCs/>
                <w:sz w:val="24"/>
                <w:szCs w:val="24"/>
              </w:rPr>
            </w:pPr>
            <w:r w:rsidRPr="009B5DD7">
              <w:rPr>
                <w:b/>
                <w:bCs/>
                <w:sz w:val="24"/>
                <w:szCs w:val="24"/>
              </w:rPr>
              <w:t>Città</w:t>
            </w:r>
          </w:p>
        </w:tc>
        <w:tc>
          <w:tcPr>
            <w:tcW w:w="5173" w:type="dxa"/>
          </w:tcPr>
          <w:p w14:paraId="4197D432" w14:textId="77777777" w:rsidR="009B5DD7" w:rsidRPr="009B5DD7" w:rsidRDefault="009B5DD7" w:rsidP="009B5DD7">
            <w:pPr>
              <w:autoSpaceDE w:val="0"/>
              <w:autoSpaceDN w:val="0"/>
              <w:adjustRightInd w:val="0"/>
              <w:rPr>
                <w:bCs/>
                <w:sz w:val="24"/>
                <w:szCs w:val="24"/>
              </w:rPr>
            </w:pPr>
          </w:p>
        </w:tc>
      </w:tr>
      <w:tr w:rsidR="009B5DD7" w:rsidRPr="009B5DD7" w14:paraId="7900E6E1" w14:textId="77777777" w:rsidTr="00FC11D0">
        <w:trPr>
          <w:trHeight w:val="340"/>
        </w:trPr>
        <w:tc>
          <w:tcPr>
            <w:tcW w:w="5172" w:type="dxa"/>
          </w:tcPr>
          <w:p w14:paraId="3B87D509" w14:textId="77777777" w:rsidR="009B5DD7" w:rsidRPr="009B5DD7" w:rsidRDefault="009B5DD7" w:rsidP="009B5DD7">
            <w:pPr>
              <w:autoSpaceDE w:val="0"/>
              <w:autoSpaceDN w:val="0"/>
              <w:adjustRightInd w:val="0"/>
              <w:rPr>
                <w:b/>
                <w:bCs/>
                <w:sz w:val="24"/>
                <w:szCs w:val="24"/>
              </w:rPr>
            </w:pPr>
            <w:r w:rsidRPr="009B5DD7">
              <w:rPr>
                <w:b/>
                <w:bCs/>
                <w:sz w:val="24"/>
                <w:szCs w:val="24"/>
              </w:rPr>
              <w:t>Tel./Fax</w:t>
            </w:r>
          </w:p>
        </w:tc>
        <w:tc>
          <w:tcPr>
            <w:tcW w:w="5173" w:type="dxa"/>
          </w:tcPr>
          <w:p w14:paraId="65048220" w14:textId="77777777" w:rsidR="009B5DD7" w:rsidRPr="009B5DD7" w:rsidRDefault="009B5DD7" w:rsidP="009B5DD7">
            <w:pPr>
              <w:autoSpaceDE w:val="0"/>
              <w:autoSpaceDN w:val="0"/>
              <w:adjustRightInd w:val="0"/>
              <w:rPr>
                <w:bCs/>
                <w:sz w:val="24"/>
                <w:szCs w:val="24"/>
              </w:rPr>
            </w:pPr>
          </w:p>
        </w:tc>
      </w:tr>
      <w:tr w:rsidR="009B5DD7" w:rsidRPr="009B5DD7" w14:paraId="6B6174DE" w14:textId="77777777" w:rsidTr="00FC11D0">
        <w:trPr>
          <w:trHeight w:val="340"/>
        </w:trPr>
        <w:tc>
          <w:tcPr>
            <w:tcW w:w="5172" w:type="dxa"/>
          </w:tcPr>
          <w:p w14:paraId="32A63D1A" w14:textId="77777777" w:rsidR="009B5DD7" w:rsidRPr="009B5DD7" w:rsidRDefault="009B5DD7" w:rsidP="009B5DD7">
            <w:pPr>
              <w:autoSpaceDE w:val="0"/>
              <w:autoSpaceDN w:val="0"/>
              <w:adjustRightInd w:val="0"/>
              <w:rPr>
                <w:b/>
                <w:bCs/>
                <w:sz w:val="24"/>
                <w:szCs w:val="24"/>
              </w:rPr>
            </w:pPr>
            <w:r w:rsidRPr="009B5DD7">
              <w:rPr>
                <w:b/>
                <w:bCs/>
                <w:sz w:val="24"/>
                <w:szCs w:val="24"/>
              </w:rPr>
              <w:t>Resp. del Servizio di Prev. e Prot. (R.S.P.P.)</w:t>
            </w:r>
          </w:p>
        </w:tc>
        <w:tc>
          <w:tcPr>
            <w:tcW w:w="5173" w:type="dxa"/>
          </w:tcPr>
          <w:p w14:paraId="2E82CF8F" w14:textId="77777777" w:rsidR="009B5DD7" w:rsidRPr="009B5DD7" w:rsidRDefault="009B5DD7" w:rsidP="009B5DD7">
            <w:pPr>
              <w:autoSpaceDE w:val="0"/>
              <w:autoSpaceDN w:val="0"/>
              <w:adjustRightInd w:val="0"/>
              <w:rPr>
                <w:bCs/>
                <w:sz w:val="24"/>
                <w:szCs w:val="24"/>
              </w:rPr>
            </w:pPr>
          </w:p>
        </w:tc>
      </w:tr>
      <w:tr w:rsidR="009B5DD7" w:rsidRPr="009B5DD7" w14:paraId="3EF69166" w14:textId="77777777" w:rsidTr="00FC11D0">
        <w:trPr>
          <w:trHeight w:val="340"/>
        </w:trPr>
        <w:tc>
          <w:tcPr>
            <w:tcW w:w="5172" w:type="dxa"/>
          </w:tcPr>
          <w:p w14:paraId="14CD5346" w14:textId="77777777" w:rsidR="009B5DD7" w:rsidRPr="009B5DD7" w:rsidRDefault="009B5DD7" w:rsidP="009B5DD7">
            <w:pPr>
              <w:autoSpaceDE w:val="0"/>
              <w:autoSpaceDN w:val="0"/>
              <w:adjustRightInd w:val="0"/>
              <w:rPr>
                <w:b/>
                <w:bCs/>
                <w:sz w:val="24"/>
                <w:szCs w:val="24"/>
              </w:rPr>
            </w:pPr>
            <w:r w:rsidRPr="009B5DD7">
              <w:rPr>
                <w:b/>
                <w:bCs/>
                <w:sz w:val="24"/>
                <w:szCs w:val="24"/>
              </w:rPr>
              <w:t>Medico Competente Aziendale</w:t>
            </w:r>
          </w:p>
        </w:tc>
        <w:tc>
          <w:tcPr>
            <w:tcW w:w="5173" w:type="dxa"/>
          </w:tcPr>
          <w:p w14:paraId="24006A31" w14:textId="77777777" w:rsidR="009B5DD7" w:rsidRPr="009B5DD7" w:rsidRDefault="009B5DD7" w:rsidP="009B5DD7">
            <w:pPr>
              <w:autoSpaceDE w:val="0"/>
              <w:autoSpaceDN w:val="0"/>
              <w:adjustRightInd w:val="0"/>
              <w:rPr>
                <w:bCs/>
                <w:sz w:val="24"/>
                <w:szCs w:val="24"/>
              </w:rPr>
            </w:pPr>
          </w:p>
        </w:tc>
      </w:tr>
      <w:tr w:rsidR="009B5DD7" w:rsidRPr="009B5DD7" w14:paraId="2A47B124" w14:textId="77777777" w:rsidTr="00FC11D0">
        <w:trPr>
          <w:trHeight w:val="340"/>
        </w:trPr>
        <w:tc>
          <w:tcPr>
            <w:tcW w:w="5172" w:type="dxa"/>
          </w:tcPr>
          <w:p w14:paraId="1434C75B" w14:textId="77777777" w:rsidR="009B5DD7" w:rsidRPr="009B5DD7" w:rsidRDefault="009B5DD7" w:rsidP="009B5DD7">
            <w:pPr>
              <w:autoSpaceDE w:val="0"/>
              <w:autoSpaceDN w:val="0"/>
              <w:adjustRightInd w:val="0"/>
              <w:rPr>
                <w:b/>
                <w:bCs/>
                <w:sz w:val="24"/>
                <w:szCs w:val="24"/>
              </w:rPr>
            </w:pPr>
            <w:r w:rsidRPr="009B5DD7">
              <w:rPr>
                <w:b/>
                <w:bCs/>
                <w:sz w:val="24"/>
                <w:szCs w:val="24"/>
              </w:rPr>
              <w:t xml:space="preserve">Rappr. dei Lav. per </w:t>
            </w:r>
            <w:smartTag w:uri="urn:schemas-microsoft-com:office:smarttags" w:element="PersonName">
              <w:smartTagPr>
                <w:attr w:name="ProductID" w:val="la Sicur."/>
              </w:smartTagPr>
              <w:r w:rsidRPr="009B5DD7">
                <w:rPr>
                  <w:b/>
                  <w:bCs/>
                  <w:sz w:val="24"/>
                  <w:szCs w:val="24"/>
                </w:rPr>
                <w:t>la Sicur.</w:t>
              </w:r>
            </w:smartTag>
            <w:r w:rsidRPr="009B5DD7">
              <w:rPr>
                <w:b/>
                <w:bCs/>
                <w:sz w:val="24"/>
                <w:szCs w:val="24"/>
              </w:rPr>
              <w:t xml:space="preserve"> (R.L.S.)</w:t>
            </w:r>
          </w:p>
        </w:tc>
        <w:tc>
          <w:tcPr>
            <w:tcW w:w="5173" w:type="dxa"/>
          </w:tcPr>
          <w:p w14:paraId="47D0A49B" w14:textId="77777777" w:rsidR="009B5DD7" w:rsidRPr="009B5DD7" w:rsidRDefault="009B5DD7" w:rsidP="009B5DD7">
            <w:pPr>
              <w:autoSpaceDE w:val="0"/>
              <w:autoSpaceDN w:val="0"/>
              <w:adjustRightInd w:val="0"/>
              <w:rPr>
                <w:bCs/>
                <w:sz w:val="24"/>
                <w:szCs w:val="24"/>
              </w:rPr>
            </w:pPr>
          </w:p>
        </w:tc>
      </w:tr>
      <w:tr w:rsidR="009B5DD7" w:rsidRPr="009B5DD7" w14:paraId="1008CCAD" w14:textId="77777777" w:rsidTr="00FC11D0">
        <w:trPr>
          <w:trHeight w:val="340"/>
        </w:trPr>
        <w:tc>
          <w:tcPr>
            <w:tcW w:w="5172" w:type="dxa"/>
          </w:tcPr>
          <w:p w14:paraId="1B637BF6" w14:textId="77777777" w:rsidR="009B5DD7" w:rsidRPr="009B5DD7" w:rsidRDefault="009B5DD7" w:rsidP="009B5DD7">
            <w:pPr>
              <w:autoSpaceDE w:val="0"/>
              <w:autoSpaceDN w:val="0"/>
              <w:adjustRightInd w:val="0"/>
              <w:rPr>
                <w:b/>
                <w:bCs/>
                <w:sz w:val="24"/>
                <w:szCs w:val="24"/>
              </w:rPr>
            </w:pPr>
            <w:r w:rsidRPr="009B5DD7">
              <w:rPr>
                <w:b/>
                <w:bCs/>
                <w:sz w:val="24"/>
                <w:szCs w:val="24"/>
              </w:rPr>
              <w:t>Referente per l’appalto</w:t>
            </w:r>
          </w:p>
        </w:tc>
        <w:tc>
          <w:tcPr>
            <w:tcW w:w="5173" w:type="dxa"/>
          </w:tcPr>
          <w:p w14:paraId="52974397" w14:textId="77777777" w:rsidR="009B5DD7" w:rsidRPr="009B5DD7" w:rsidRDefault="009B5DD7" w:rsidP="009B5DD7">
            <w:pPr>
              <w:autoSpaceDE w:val="0"/>
              <w:autoSpaceDN w:val="0"/>
              <w:adjustRightInd w:val="0"/>
              <w:rPr>
                <w:bCs/>
                <w:sz w:val="24"/>
                <w:szCs w:val="24"/>
              </w:rPr>
            </w:pPr>
          </w:p>
        </w:tc>
      </w:tr>
      <w:tr w:rsidR="009B5DD7" w:rsidRPr="009B5DD7" w14:paraId="5AE9667D" w14:textId="77777777" w:rsidTr="00FC11D0">
        <w:trPr>
          <w:trHeight w:val="340"/>
        </w:trPr>
        <w:tc>
          <w:tcPr>
            <w:tcW w:w="5172" w:type="dxa"/>
          </w:tcPr>
          <w:p w14:paraId="3CA0D400" w14:textId="77777777" w:rsidR="009B5DD7" w:rsidRPr="009B5DD7" w:rsidRDefault="009B5DD7" w:rsidP="009B5DD7">
            <w:pPr>
              <w:autoSpaceDE w:val="0"/>
              <w:autoSpaceDN w:val="0"/>
              <w:adjustRightInd w:val="0"/>
              <w:rPr>
                <w:b/>
                <w:bCs/>
                <w:sz w:val="24"/>
                <w:szCs w:val="24"/>
              </w:rPr>
            </w:pPr>
            <w:r w:rsidRPr="009B5DD7">
              <w:rPr>
                <w:b/>
                <w:bCs/>
                <w:sz w:val="24"/>
                <w:szCs w:val="24"/>
              </w:rPr>
              <w:t>Partita IVA / Codice Fiscale</w:t>
            </w:r>
          </w:p>
        </w:tc>
        <w:tc>
          <w:tcPr>
            <w:tcW w:w="5173" w:type="dxa"/>
          </w:tcPr>
          <w:p w14:paraId="00F1E4F6" w14:textId="77777777" w:rsidR="009B5DD7" w:rsidRPr="009B5DD7" w:rsidRDefault="009B5DD7" w:rsidP="009B5DD7">
            <w:pPr>
              <w:autoSpaceDE w:val="0"/>
              <w:autoSpaceDN w:val="0"/>
              <w:adjustRightInd w:val="0"/>
              <w:rPr>
                <w:bCs/>
                <w:sz w:val="24"/>
                <w:szCs w:val="24"/>
              </w:rPr>
            </w:pPr>
          </w:p>
        </w:tc>
      </w:tr>
      <w:tr w:rsidR="009B5DD7" w:rsidRPr="009B5DD7" w14:paraId="7BD3A47D" w14:textId="77777777" w:rsidTr="00FC11D0">
        <w:trPr>
          <w:trHeight w:val="340"/>
        </w:trPr>
        <w:tc>
          <w:tcPr>
            <w:tcW w:w="5172" w:type="dxa"/>
          </w:tcPr>
          <w:p w14:paraId="470DC14C" w14:textId="77777777" w:rsidR="009B5DD7" w:rsidRPr="009B5DD7" w:rsidRDefault="009B5DD7" w:rsidP="009B5DD7">
            <w:pPr>
              <w:autoSpaceDE w:val="0"/>
              <w:autoSpaceDN w:val="0"/>
              <w:adjustRightInd w:val="0"/>
              <w:rPr>
                <w:b/>
                <w:bCs/>
                <w:sz w:val="24"/>
                <w:szCs w:val="24"/>
              </w:rPr>
            </w:pPr>
            <w:r w:rsidRPr="009B5DD7">
              <w:rPr>
                <w:b/>
                <w:bCs/>
                <w:sz w:val="24"/>
                <w:szCs w:val="24"/>
              </w:rPr>
              <w:t>Posizione CCIAA</w:t>
            </w:r>
          </w:p>
        </w:tc>
        <w:tc>
          <w:tcPr>
            <w:tcW w:w="5173" w:type="dxa"/>
          </w:tcPr>
          <w:p w14:paraId="75BD5786" w14:textId="77777777" w:rsidR="009B5DD7" w:rsidRPr="009B5DD7" w:rsidRDefault="009B5DD7" w:rsidP="009B5DD7">
            <w:pPr>
              <w:autoSpaceDE w:val="0"/>
              <w:autoSpaceDN w:val="0"/>
              <w:adjustRightInd w:val="0"/>
              <w:rPr>
                <w:bCs/>
                <w:sz w:val="24"/>
                <w:szCs w:val="24"/>
              </w:rPr>
            </w:pPr>
          </w:p>
        </w:tc>
      </w:tr>
      <w:tr w:rsidR="009B5DD7" w:rsidRPr="009B5DD7" w14:paraId="2AF7E5F5" w14:textId="77777777" w:rsidTr="00FC11D0">
        <w:trPr>
          <w:trHeight w:val="340"/>
        </w:trPr>
        <w:tc>
          <w:tcPr>
            <w:tcW w:w="5172" w:type="dxa"/>
          </w:tcPr>
          <w:p w14:paraId="015A5683" w14:textId="77777777" w:rsidR="009B5DD7" w:rsidRPr="009B5DD7" w:rsidRDefault="009B5DD7" w:rsidP="009B5DD7">
            <w:pPr>
              <w:autoSpaceDE w:val="0"/>
              <w:autoSpaceDN w:val="0"/>
              <w:adjustRightInd w:val="0"/>
              <w:rPr>
                <w:b/>
                <w:bCs/>
                <w:sz w:val="24"/>
                <w:szCs w:val="24"/>
              </w:rPr>
            </w:pPr>
            <w:r w:rsidRPr="009B5DD7">
              <w:rPr>
                <w:b/>
                <w:bCs/>
                <w:sz w:val="24"/>
                <w:szCs w:val="24"/>
              </w:rPr>
              <w:t>Posizione INAIL</w:t>
            </w:r>
          </w:p>
        </w:tc>
        <w:tc>
          <w:tcPr>
            <w:tcW w:w="5173" w:type="dxa"/>
          </w:tcPr>
          <w:p w14:paraId="01B57FE3" w14:textId="77777777" w:rsidR="009B5DD7" w:rsidRPr="009B5DD7" w:rsidRDefault="009B5DD7" w:rsidP="009B5DD7">
            <w:pPr>
              <w:autoSpaceDE w:val="0"/>
              <w:autoSpaceDN w:val="0"/>
              <w:adjustRightInd w:val="0"/>
              <w:rPr>
                <w:bCs/>
                <w:sz w:val="24"/>
                <w:szCs w:val="24"/>
              </w:rPr>
            </w:pPr>
          </w:p>
        </w:tc>
      </w:tr>
      <w:tr w:rsidR="009B5DD7" w:rsidRPr="009B5DD7" w14:paraId="114BDE0A" w14:textId="77777777" w:rsidTr="00FC11D0">
        <w:trPr>
          <w:trHeight w:val="340"/>
        </w:trPr>
        <w:tc>
          <w:tcPr>
            <w:tcW w:w="5172" w:type="dxa"/>
          </w:tcPr>
          <w:p w14:paraId="033DB9B7" w14:textId="77777777" w:rsidR="009B5DD7" w:rsidRPr="009B5DD7" w:rsidRDefault="009B5DD7" w:rsidP="009B5DD7">
            <w:pPr>
              <w:autoSpaceDE w:val="0"/>
              <w:autoSpaceDN w:val="0"/>
              <w:adjustRightInd w:val="0"/>
              <w:rPr>
                <w:b/>
                <w:bCs/>
                <w:sz w:val="24"/>
                <w:szCs w:val="24"/>
              </w:rPr>
            </w:pPr>
            <w:r w:rsidRPr="009B5DD7">
              <w:rPr>
                <w:b/>
                <w:bCs/>
                <w:sz w:val="24"/>
                <w:szCs w:val="24"/>
              </w:rPr>
              <w:t>Posizione INPS</w:t>
            </w:r>
          </w:p>
        </w:tc>
        <w:tc>
          <w:tcPr>
            <w:tcW w:w="5173" w:type="dxa"/>
          </w:tcPr>
          <w:p w14:paraId="720A542B" w14:textId="77777777" w:rsidR="009B5DD7" w:rsidRPr="009B5DD7" w:rsidRDefault="009B5DD7" w:rsidP="009B5DD7">
            <w:pPr>
              <w:autoSpaceDE w:val="0"/>
              <w:autoSpaceDN w:val="0"/>
              <w:adjustRightInd w:val="0"/>
              <w:rPr>
                <w:bCs/>
                <w:sz w:val="24"/>
                <w:szCs w:val="24"/>
              </w:rPr>
            </w:pPr>
          </w:p>
        </w:tc>
      </w:tr>
      <w:tr w:rsidR="009B5DD7" w:rsidRPr="009B5DD7" w14:paraId="1254039E" w14:textId="77777777" w:rsidTr="00FC11D0">
        <w:trPr>
          <w:trHeight w:val="340"/>
        </w:trPr>
        <w:tc>
          <w:tcPr>
            <w:tcW w:w="5172" w:type="dxa"/>
          </w:tcPr>
          <w:p w14:paraId="2691E181" w14:textId="77777777" w:rsidR="009B5DD7" w:rsidRPr="009B5DD7" w:rsidRDefault="009B5DD7" w:rsidP="009B5DD7">
            <w:pPr>
              <w:autoSpaceDE w:val="0"/>
              <w:autoSpaceDN w:val="0"/>
              <w:adjustRightInd w:val="0"/>
              <w:rPr>
                <w:b/>
                <w:bCs/>
                <w:sz w:val="24"/>
                <w:szCs w:val="24"/>
              </w:rPr>
            </w:pPr>
            <w:r w:rsidRPr="009B5DD7">
              <w:rPr>
                <w:b/>
                <w:bCs/>
                <w:sz w:val="24"/>
                <w:szCs w:val="24"/>
              </w:rPr>
              <w:t>Posizione Albo Artigiani</w:t>
            </w:r>
          </w:p>
        </w:tc>
        <w:tc>
          <w:tcPr>
            <w:tcW w:w="5173" w:type="dxa"/>
          </w:tcPr>
          <w:p w14:paraId="4584CA5C" w14:textId="77777777" w:rsidR="009B5DD7" w:rsidRPr="009B5DD7" w:rsidRDefault="009B5DD7" w:rsidP="009B5DD7">
            <w:pPr>
              <w:autoSpaceDE w:val="0"/>
              <w:autoSpaceDN w:val="0"/>
              <w:adjustRightInd w:val="0"/>
              <w:rPr>
                <w:bCs/>
                <w:sz w:val="24"/>
                <w:szCs w:val="24"/>
              </w:rPr>
            </w:pPr>
          </w:p>
        </w:tc>
      </w:tr>
    </w:tbl>
    <w:p w14:paraId="3C1B6FDB" w14:textId="77777777" w:rsidR="009B5DD7" w:rsidRPr="007E1938" w:rsidRDefault="009B5DD7" w:rsidP="009B5DD7">
      <w:pPr>
        <w:tabs>
          <w:tab w:val="left" w:pos="2592"/>
          <w:tab w:val="left" w:pos="3888"/>
          <w:tab w:val="left" w:pos="5184"/>
          <w:tab w:val="left" w:pos="6480"/>
          <w:tab w:val="left" w:pos="7776"/>
        </w:tabs>
        <w:rPr>
          <w:b/>
          <w:sz w:val="20"/>
        </w:rPr>
      </w:pPr>
    </w:p>
    <w:p w14:paraId="039F0BE4" w14:textId="77777777" w:rsidR="009B5DD7" w:rsidRPr="007E1938" w:rsidRDefault="009B5DD7" w:rsidP="009B5DD7">
      <w:pPr>
        <w:autoSpaceDE w:val="0"/>
        <w:autoSpaceDN w:val="0"/>
        <w:adjustRightInd w:val="0"/>
        <w:jc w:val="both"/>
      </w:pPr>
    </w:p>
    <w:p w14:paraId="0797C974" w14:textId="77777777" w:rsidR="009B5DD7" w:rsidRPr="007E1938" w:rsidRDefault="009B5DD7" w:rsidP="009B5DD7">
      <w:pPr>
        <w:numPr>
          <w:ilvl w:val="0"/>
          <w:numId w:val="9"/>
        </w:numPr>
        <w:autoSpaceDE w:val="0"/>
        <w:autoSpaceDN w:val="0"/>
        <w:adjustRightInd w:val="0"/>
        <w:jc w:val="both"/>
        <w:rPr>
          <w:b/>
          <w:bCs/>
          <w:sz w:val="24"/>
          <w:szCs w:val="24"/>
        </w:rPr>
      </w:pPr>
      <w:r w:rsidRPr="007E1938">
        <w:rPr>
          <w:b/>
          <w:bCs/>
          <w:sz w:val="24"/>
          <w:szCs w:val="24"/>
        </w:rPr>
        <w:t>CAMPO DI APPLICAZIONE</w:t>
      </w:r>
    </w:p>
    <w:p w14:paraId="65180D47" w14:textId="77777777" w:rsidR="009B5DD7" w:rsidRPr="007E1938" w:rsidRDefault="009B5DD7" w:rsidP="009B5DD7">
      <w:pPr>
        <w:autoSpaceDE w:val="0"/>
        <w:autoSpaceDN w:val="0"/>
        <w:adjustRightInd w:val="0"/>
        <w:jc w:val="both"/>
        <w:rPr>
          <w:b/>
          <w:bCs/>
          <w:sz w:val="24"/>
          <w:szCs w:val="24"/>
        </w:rPr>
      </w:pPr>
    </w:p>
    <w:p w14:paraId="66C24817" w14:textId="77777777" w:rsidR="009B5DD7" w:rsidRPr="007E1938" w:rsidRDefault="009B5DD7" w:rsidP="009B5DD7">
      <w:pPr>
        <w:autoSpaceDE w:val="0"/>
        <w:autoSpaceDN w:val="0"/>
        <w:adjustRightInd w:val="0"/>
        <w:jc w:val="both"/>
        <w:rPr>
          <w:sz w:val="24"/>
          <w:szCs w:val="24"/>
        </w:rPr>
      </w:pPr>
      <w:r w:rsidRPr="007E1938">
        <w:rPr>
          <w:sz w:val="24"/>
          <w:szCs w:val="24"/>
        </w:rPr>
        <w:t>La presente procedura si applica a tutte le attività svolte dal Comune di San Damiano d’Asti tramite fornitori, appaltatori, consulenti e altro personale non facente parte del personale dipendente o interinale.</w:t>
      </w:r>
    </w:p>
    <w:p w14:paraId="46547864" w14:textId="77777777" w:rsidR="009B5DD7" w:rsidRPr="007E1938" w:rsidRDefault="009B5DD7" w:rsidP="009B5DD7">
      <w:pPr>
        <w:autoSpaceDE w:val="0"/>
        <w:autoSpaceDN w:val="0"/>
        <w:adjustRightInd w:val="0"/>
        <w:jc w:val="both"/>
        <w:rPr>
          <w:sz w:val="24"/>
          <w:szCs w:val="24"/>
        </w:rPr>
      </w:pPr>
      <w:r w:rsidRPr="007E1938">
        <w:rPr>
          <w:sz w:val="24"/>
          <w:szCs w:val="24"/>
        </w:rPr>
        <w:t>Si applica altresì ai visitatori.</w:t>
      </w:r>
    </w:p>
    <w:p w14:paraId="319B6C98" w14:textId="77777777" w:rsidR="009B5DD7" w:rsidRPr="007E1938" w:rsidRDefault="009B5DD7" w:rsidP="009B5DD7">
      <w:pPr>
        <w:autoSpaceDE w:val="0"/>
        <w:autoSpaceDN w:val="0"/>
        <w:adjustRightInd w:val="0"/>
        <w:jc w:val="both"/>
        <w:rPr>
          <w:sz w:val="24"/>
          <w:szCs w:val="24"/>
        </w:rPr>
      </w:pPr>
      <w:r w:rsidRPr="007E1938">
        <w:rPr>
          <w:sz w:val="24"/>
          <w:szCs w:val="24"/>
        </w:rPr>
        <w:t>Per quanto riguarda i contratti d’appalto, la presente costituisce anche Documento di Valutazione dei Rischi congiunto, in ottemperanza a quanto previsto dalla Legge 123/07 (art. 26 del D.lgs 81/2008).</w:t>
      </w:r>
    </w:p>
    <w:p w14:paraId="32A1DC03" w14:textId="77777777" w:rsidR="009B5DD7" w:rsidRPr="007E1938" w:rsidRDefault="009B5DD7" w:rsidP="009B5DD7">
      <w:pPr>
        <w:pStyle w:val="Corpodeltesto"/>
        <w:autoSpaceDE w:val="0"/>
        <w:autoSpaceDN w:val="0"/>
        <w:adjustRightInd w:val="0"/>
        <w:rPr>
          <w:color w:val="auto"/>
          <w:szCs w:val="24"/>
        </w:rPr>
      </w:pPr>
      <w:r w:rsidRPr="007E1938">
        <w:rPr>
          <w:color w:val="auto"/>
          <w:szCs w:val="24"/>
        </w:rPr>
        <w:t>Secondo quanto disposero all’art. 7, comma 3 del D.Lgs. 626/94, nelle fasi di esecuzione delle attività oggetto di contratti d’appalto e d’opera, il datore di lavoro committente doveva promuovere la cooperazione e il coordinamento con il prestatore d’opera al fine di eliminare i rischi dovuti alle interferenze tra i lavori dei diversi soggetti coinvolti nell’esecuzione delle attività/prestazioni. Tale disposizione è stata integrata dall’art. 3 della L. 123/2007 con l’obbligo di elaborare il suddetto documento unico col quale vengono indicate le misure adottate al fine di eliminare i rischi derivanti da tali interferenze e che deve essere allegato al contratto di appalto o d’opera. Si tratta, quindi, di un documento che non contempla la valutazione dei rischi specifici propri delle imprese appaltatrici o dei singoli lavoratori autonomi. Questi, pertanto, dovranno attenersi anche a tutti gli obblighi formali e sostanziali previsti dal D.Lgs. 81/2008 per i datori di lavoro.</w:t>
      </w:r>
    </w:p>
    <w:p w14:paraId="06821BEF" w14:textId="77777777" w:rsidR="009B5DD7" w:rsidRPr="007E1938" w:rsidRDefault="009B5DD7" w:rsidP="009B5DD7">
      <w:pPr>
        <w:tabs>
          <w:tab w:val="left" w:pos="2592"/>
          <w:tab w:val="left" w:pos="3888"/>
          <w:tab w:val="left" w:pos="5184"/>
          <w:tab w:val="left" w:pos="6480"/>
          <w:tab w:val="left" w:pos="7776"/>
        </w:tabs>
        <w:rPr>
          <w:b/>
          <w:sz w:val="24"/>
          <w:szCs w:val="24"/>
        </w:rPr>
      </w:pPr>
    </w:p>
    <w:p w14:paraId="4876662F" w14:textId="77777777" w:rsidR="009B5DD7" w:rsidRPr="007E1938" w:rsidRDefault="009B5DD7" w:rsidP="009B5DD7">
      <w:pPr>
        <w:numPr>
          <w:ilvl w:val="0"/>
          <w:numId w:val="9"/>
        </w:numPr>
        <w:autoSpaceDE w:val="0"/>
        <w:autoSpaceDN w:val="0"/>
        <w:adjustRightInd w:val="0"/>
        <w:jc w:val="both"/>
        <w:rPr>
          <w:b/>
          <w:bCs/>
          <w:sz w:val="24"/>
          <w:szCs w:val="24"/>
        </w:rPr>
      </w:pPr>
      <w:r w:rsidRPr="007E1938">
        <w:rPr>
          <w:b/>
          <w:bCs/>
          <w:sz w:val="24"/>
          <w:szCs w:val="24"/>
        </w:rPr>
        <w:t xml:space="preserve">MODALITA’ DI DIFFUSIONE AGLI INTERESSATI </w:t>
      </w:r>
    </w:p>
    <w:p w14:paraId="013AE20F" w14:textId="77777777" w:rsidR="009B5DD7" w:rsidRPr="007E1938" w:rsidRDefault="009B5DD7" w:rsidP="009B5DD7">
      <w:pPr>
        <w:autoSpaceDE w:val="0"/>
        <w:autoSpaceDN w:val="0"/>
        <w:adjustRightInd w:val="0"/>
        <w:jc w:val="both"/>
        <w:rPr>
          <w:sz w:val="24"/>
          <w:szCs w:val="24"/>
        </w:rPr>
      </w:pPr>
    </w:p>
    <w:p w14:paraId="4AFF09C7" w14:textId="77777777" w:rsidR="009B5DD7" w:rsidRPr="007E1938" w:rsidRDefault="009B5DD7" w:rsidP="009B5DD7">
      <w:pPr>
        <w:autoSpaceDE w:val="0"/>
        <w:autoSpaceDN w:val="0"/>
        <w:adjustRightInd w:val="0"/>
        <w:jc w:val="both"/>
        <w:rPr>
          <w:sz w:val="24"/>
          <w:szCs w:val="24"/>
        </w:rPr>
      </w:pPr>
      <w:r w:rsidRPr="007E1938">
        <w:rPr>
          <w:sz w:val="24"/>
          <w:szCs w:val="24"/>
        </w:rPr>
        <w:t>La presente valutazione verrà diffusa mediante consegna a mano, fax o raccomandata alle direzioni delle Ditte i cui addetti andranno ad operare all’interno dei locali o dei luoghi di lavoro.</w:t>
      </w:r>
    </w:p>
    <w:p w14:paraId="3526F734" w14:textId="77777777" w:rsidR="009B5DD7" w:rsidRPr="007E1938" w:rsidRDefault="009B5DD7" w:rsidP="009B5DD7">
      <w:pPr>
        <w:autoSpaceDE w:val="0"/>
        <w:autoSpaceDN w:val="0"/>
        <w:adjustRightInd w:val="0"/>
        <w:jc w:val="both"/>
        <w:rPr>
          <w:sz w:val="24"/>
          <w:szCs w:val="24"/>
        </w:rPr>
      </w:pPr>
      <w:r w:rsidRPr="007E1938">
        <w:rPr>
          <w:sz w:val="24"/>
          <w:szCs w:val="24"/>
        </w:rPr>
        <w:t>Le Ditte, a loro volta, dovranno formare il proprio personale prima dell’accesso dello stesso nei locali o nei luoghi di lavoro allo scopo di garantire la comprensione, il rispetto e l’attuazione delle presenti norme comportamentali.</w:t>
      </w:r>
    </w:p>
    <w:p w14:paraId="32E65803" w14:textId="77777777" w:rsidR="009B5DD7" w:rsidRPr="007E1938" w:rsidRDefault="009B5DD7" w:rsidP="009B5DD7">
      <w:pPr>
        <w:autoSpaceDE w:val="0"/>
        <w:autoSpaceDN w:val="0"/>
        <w:adjustRightInd w:val="0"/>
        <w:jc w:val="both"/>
        <w:rPr>
          <w:sz w:val="24"/>
          <w:szCs w:val="24"/>
        </w:rPr>
      </w:pPr>
      <w:r w:rsidRPr="007E1938">
        <w:rPr>
          <w:sz w:val="24"/>
          <w:szCs w:val="24"/>
        </w:rPr>
        <w:t>Se pertinente, prima dell’ingresso nei luoghi del Comune destinati all’espletamento del Servizio le imprese appaltatrici dovranno fornire il modello allegato alla presente “Documento di Valutazione dei Rischi congiunto”, compilato nelle parti di competenza e firmato.</w:t>
      </w:r>
    </w:p>
    <w:p w14:paraId="49CB47ED" w14:textId="77777777" w:rsidR="009B5DD7" w:rsidRPr="007E1938" w:rsidRDefault="009B5DD7" w:rsidP="009B5DD7">
      <w:pPr>
        <w:autoSpaceDE w:val="0"/>
        <w:autoSpaceDN w:val="0"/>
        <w:adjustRightInd w:val="0"/>
        <w:jc w:val="both"/>
        <w:rPr>
          <w:sz w:val="24"/>
          <w:szCs w:val="24"/>
        </w:rPr>
      </w:pPr>
      <w:r w:rsidRPr="007E1938">
        <w:rPr>
          <w:sz w:val="24"/>
          <w:szCs w:val="24"/>
        </w:rPr>
        <w:t xml:space="preserve">Il presente documento contiene le misure di prevenzione e protezione da applicare al fine di eliminare o ridurre i rischi derivanti da possibili interferenze tra le attività svolte dalla impresa Aggiudicataria e quelle svolte dai lavoratori del Comune di San Damiano d’Asti e/o di altre imprese, presso cui l’impresa </w:t>
      </w:r>
      <w:r w:rsidRPr="007E1938">
        <w:rPr>
          <w:sz w:val="24"/>
          <w:szCs w:val="24"/>
        </w:rPr>
        <w:lastRenderedPageBreak/>
        <w:t>aggiudicataria dovrà fornire il servizio in oggetto, e svolti eventualmente dagli altri soggetti presenti o cooperanti nel medesimo luogo di lavoro.</w:t>
      </w:r>
    </w:p>
    <w:p w14:paraId="16932AF6" w14:textId="77777777" w:rsidR="009B5DD7" w:rsidRPr="007E1938" w:rsidRDefault="009B5DD7" w:rsidP="009B5DD7">
      <w:pPr>
        <w:autoSpaceDE w:val="0"/>
        <w:autoSpaceDN w:val="0"/>
        <w:adjustRightInd w:val="0"/>
        <w:jc w:val="both"/>
        <w:rPr>
          <w:sz w:val="24"/>
          <w:szCs w:val="24"/>
        </w:rPr>
      </w:pPr>
      <w:r w:rsidRPr="007E1938">
        <w:rPr>
          <w:sz w:val="24"/>
          <w:szCs w:val="24"/>
        </w:rPr>
        <w:t>Questo documento deve essere condiviso ed accettato congiuntamente, dal Comune di San Damiano d’Asti e dal Responsabile dell’Azienda Appaltatrice, prima dell’inizio delle attività connesse all’appalto. Per tale motivo il documento, preventivamente sottoscritto dal Datore di Lavoro del Comune di San Damiano d’Asti e dal Responsabile del Servizio che gestisce l’appalto/contratto d’opera, deve essere sottoscritto dal Responsabile della ditta appaltatrice e restituito al Comune di San Damiano d’Asti. Nel caso in cui la ditta appaltatrice dovesse individuare eventuali rischi di interferenza non segnalati, o misure aggiuntive di prevenzione e protezione contro i rischi di interferenza, la stessa dovrà sottoporre al Comune di San Damiano d’Asti le modifiche e/o integrazioni al documento ritenute opportune. Il Comune di San Damiano d’Asti, dopo opportuna valutazione, procederà quindi alla rielaborazione del presente documento che dovrà essere nuovamente sottoscritto da entrambi i rappresentanti dei contraenti.</w:t>
      </w:r>
    </w:p>
    <w:p w14:paraId="26E3ED5F" w14:textId="77777777" w:rsidR="009B5DD7" w:rsidRPr="007E1938" w:rsidRDefault="009B5DD7" w:rsidP="009B5DD7">
      <w:pPr>
        <w:autoSpaceDE w:val="0"/>
        <w:autoSpaceDN w:val="0"/>
        <w:adjustRightInd w:val="0"/>
        <w:jc w:val="both"/>
        <w:rPr>
          <w:sz w:val="24"/>
          <w:szCs w:val="24"/>
        </w:rPr>
      </w:pPr>
    </w:p>
    <w:p w14:paraId="11160C5D" w14:textId="77777777" w:rsidR="009B5DD7" w:rsidRPr="007E1938" w:rsidRDefault="009B5DD7" w:rsidP="009B5DD7">
      <w:pPr>
        <w:numPr>
          <w:ilvl w:val="0"/>
          <w:numId w:val="9"/>
        </w:numPr>
        <w:jc w:val="both"/>
        <w:rPr>
          <w:b/>
          <w:sz w:val="24"/>
          <w:szCs w:val="24"/>
        </w:rPr>
      </w:pPr>
      <w:r w:rsidRPr="007E1938">
        <w:rPr>
          <w:b/>
          <w:sz w:val="24"/>
          <w:szCs w:val="24"/>
        </w:rPr>
        <w:t>DESCRIZIONE DELL’ATTIVITA’</w:t>
      </w:r>
    </w:p>
    <w:p w14:paraId="15E4FDC4" w14:textId="77777777" w:rsidR="009B5DD7" w:rsidRPr="007E1938" w:rsidRDefault="009B5DD7" w:rsidP="009B5DD7">
      <w:pPr>
        <w:jc w:val="both"/>
        <w:rPr>
          <w:b/>
          <w:sz w:val="24"/>
          <w:szCs w:val="24"/>
        </w:rPr>
      </w:pPr>
    </w:p>
    <w:p w14:paraId="0CE8019A" w14:textId="77777777" w:rsidR="009B5DD7" w:rsidRPr="007E1938" w:rsidRDefault="009B5DD7" w:rsidP="009B5DD7">
      <w:pPr>
        <w:autoSpaceDE w:val="0"/>
        <w:autoSpaceDN w:val="0"/>
        <w:adjustRightInd w:val="0"/>
        <w:jc w:val="both"/>
        <w:rPr>
          <w:sz w:val="24"/>
          <w:szCs w:val="24"/>
        </w:rPr>
      </w:pPr>
      <w:r w:rsidRPr="007E1938">
        <w:rPr>
          <w:sz w:val="24"/>
          <w:szCs w:val="24"/>
        </w:rPr>
        <w:t xml:space="preserve">L’affidamento consiste nell’attività </w:t>
      </w:r>
      <w:r>
        <w:rPr>
          <w:sz w:val="24"/>
          <w:szCs w:val="24"/>
        </w:rPr>
        <w:t>di manutenzione completa impianti elevatori (</w:t>
      </w:r>
      <w:r w:rsidR="00A56F1F">
        <w:rPr>
          <w:sz w:val="24"/>
          <w:szCs w:val="24"/>
        </w:rPr>
        <w:t xml:space="preserve">n. </w:t>
      </w:r>
      <w:r w:rsidR="006A52C8">
        <w:rPr>
          <w:sz w:val="24"/>
          <w:szCs w:val="24"/>
        </w:rPr>
        <w:t>6</w:t>
      </w:r>
      <w:r w:rsidR="00A56F1F">
        <w:rPr>
          <w:sz w:val="24"/>
          <w:szCs w:val="24"/>
        </w:rPr>
        <w:t xml:space="preserve"> </w:t>
      </w:r>
      <w:r>
        <w:rPr>
          <w:sz w:val="24"/>
          <w:szCs w:val="24"/>
        </w:rPr>
        <w:t xml:space="preserve">ascensori e </w:t>
      </w:r>
      <w:r w:rsidR="00A56F1F">
        <w:rPr>
          <w:sz w:val="24"/>
          <w:szCs w:val="24"/>
        </w:rPr>
        <w:t xml:space="preserve">n. 2 </w:t>
      </w:r>
      <w:r>
        <w:rPr>
          <w:sz w:val="24"/>
          <w:szCs w:val="24"/>
        </w:rPr>
        <w:t>servo scala)</w:t>
      </w:r>
      <w:r w:rsidR="00A56F1F">
        <w:rPr>
          <w:sz w:val="24"/>
          <w:szCs w:val="24"/>
        </w:rPr>
        <w:t xml:space="preserve"> </w:t>
      </w:r>
      <w:r w:rsidRPr="007E1938">
        <w:rPr>
          <w:sz w:val="24"/>
          <w:szCs w:val="24"/>
        </w:rPr>
        <w:t>a servizio degli edifici comunali:</w:t>
      </w:r>
    </w:p>
    <w:p w14:paraId="3B9229AB" w14:textId="77777777" w:rsidR="009B5DD7" w:rsidRPr="007E1938" w:rsidRDefault="009B5DD7" w:rsidP="009B5DD7">
      <w:pPr>
        <w:autoSpaceDE w:val="0"/>
        <w:autoSpaceDN w:val="0"/>
        <w:adjustRightInd w:val="0"/>
        <w:jc w:val="both"/>
      </w:pPr>
    </w:p>
    <w:tbl>
      <w:tblPr>
        <w:tblW w:w="10226" w:type="dxa"/>
        <w:tblInd w:w="50" w:type="dxa"/>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446"/>
        <w:gridCol w:w="3827"/>
        <w:gridCol w:w="5953"/>
      </w:tblGrid>
      <w:tr w:rsidR="009B5DD7" w:rsidRPr="007E1938" w14:paraId="42C942A5" w14:textId="77777777" w:rsidTr="006A52C8">
        <w:trPr>
          <w:trHeight w:val="255"/>
        </w:trPr>
        <w:tc>
          <w:tcPr>
            <w:tcW w:w="446" w:type="dxa"/>
          </w:tcPr>
          <w:p w14:paraId="71554BDA" w14:textId="77777777" w:rsidR="009B5DD7" w:rsidRPr="007E1938" w:rsidRDefault="009B5DD7" w:rsidP="00DF0AD8">
            <w:pPr>
              <w:rPr>
                <w:sz w:val="24"/>
                <w:szCs w:val="24"/>
              </w:rPr>
            </w:pPr>
            <w:r w:rsidRPr="007E1938">
              <w:rPr>
                <w:sz w:val="24"/>
                <w:szCs w:val="24"/>
              </w:rPr>
              <w:t>1</w:t>
            </w:r>
          </w:p>
        </w:tc>
        <w:tc>
          <w:tcPr>
            <w:tcW w:w="3827" w:type="dxa"/>
            <w:vAlign w:val="bottom"/>
          </w:tcPr>
          <w:p w14:paraId="704BD604" w14:textId="77777777" w:rsidR="009B5DD7" w:rsidRPr="007E1938" w:rsidRDefault="009B5DD7" w:rsidP="00DF0AD8">
            <w:pPr>
              <w:rPr>
                <w:sz w:val="24"/>
                <w:szCs w:val="24"/>
              </w:rPr>
            </w:pPr>
            <w:r w:rsidRPr="007E1938">
              <w:rPr>
                <w:sz w:val="24"/>
                <w:szCs w:val="24"/>
              </w:rPr>
              <w:t>Palazzo comunale</w:t>
            </w:r>
          </w:p>
        </w:tc>
        <w:tc>
          <w:tcPr>
            <w:tcW w:w="5953" w:type="dxa"/>
            <w:vAlign w:val="bottom"/>
          </w:tcPr>
          <w:p w14:paraId="285E3FFB" w14:textId="77777777" w:rsidR="009B5DD7" w:rsidRPr="007E1938" w:rsidRDefault="009B5DD7" w:rsidP="00DF0AD8">
            <w:pPr>
              <w:rPr>
                <w:sz w:val="24"/>
                <w:szCs w:val="24"/>
              </w:rPr>
            </w:pPr>
            <w:r w:rsidRPr="007E1938">
              <w:rPr>
                <w:sz w:val="24"/>
                <w:szCs w:val="24"/>
              </w:rPr>
              <w:t>Piazza Libertà</w:t>
            </w:r>
            <w:r w:rsidR="0062568E">
              <w:rPr>
                <w:sz w:val="24"/>
                <w:szCs w:val="24"/>
              </w:rPr>
              <w:t xml:space="preserve">, </w:t>
            </w:r>
            <w:r w:rsidRPr="007E1938">
              <w:rPr>
                <w:sz w:val="24"/>
                <w:szCs w:val="24"/>
              </w:rPr>
              <w:t>n.2</w:t>
            </w:r>
            <w:r w:rsidR="0062568E">
              <w:rPr>
                <w:sz w:val="24"/>
                <w:szCs w:val="24"/>
              </w:rPr>
              <w:t xml:space="preserve"> – 14015 San Damiano d’Asti (AT)</w:t>
            </w:r>
          </w:p>
        </w:tc>
      </w:tr>
      <w:tr w:rsidR="009B5DD7" w:rsidRPr="007E1938" w14:paraId="69A8BC78" w14:textId="77777777" w:rsidTr="006A52C8">
        <w:trPr>
          <w:trHeight w:val="255"/>
        </w:trPr>
        <w:tc>
          <w:tcPr>
            <w:tcW w:w="446" w:type="dxa"/>
          </w:tcPr>
          <w:p w14:paraId="3E0E9234" w14:textId="77777777" w:rsidR="009B5DD7" w:rsidRPr="007E1938" w:rsidRDefault="009B5DD7" w:rsidP="00DF0AD8">
            <w:pPr>
              <w:rPr>
                <w:sz w:val="24"/>
                <w:szCs w:val="24"/>
              </w:rPr>
            </w:pPr>
            <w:r w:rsidRPr="007E1938">
              <w:rPr>
                <w:sz w:val="24"/>
                <w:szCs w:val="24"/>
              </w:rPr>
              <w:t>2</w:t>
            </w:r>
          </w:p>
        </w:tc>
        <w:tc>
          <w:tcPr>
            <w:tcW w:w="3827" w:type="dxa"/>
            <w:vAlign w:val="center"/>
          </w:tcPr>
          <w:p w14:paraId="500B9BB2" w14:textId="77777777" w:rsidR="009B5DD7" w:rsidRPr="007E1938" w:rsidRDefault="009B5DD7" w:rsidP="00DF0AD8">
            <w:pPr>
              <w:rPr>
                <w:sz w:val="24"/>
                <w:szCs w:val="24"/>
              </w:rPr>
            </w:pPr>
            <w:r w:rsidRPr="007E1938">
              <w:rPr>
                <w:sz w:val="24"/>
                <w:szCs w:val="24"/>
              </w:rPr>
              <w:t>scuola elementare "Gardini"</w:t>
            </w:r>
          </w:p>
        </w:tc>
        <w:tc>
          <w:tcPr>
            <w:tcW w:w="5953" w:type="dxa"/>
            <w:vAlign w:val="bottom"/>
          </w:tcPr>
          <w:p w14:paraId="6860EE74" w14:textId="77777777" w:rsidR="009B5DD7" w:rsidRPr="007E1938" w:rsidRDefault="009B5DD7" w:rsidP="00DF0AD8">
            <w:pPr>
              <w:rPr>
                <w:sz w:val="24"/>
                <w:szCs w:val="24"/>
              </w:rPr>
            </w:pPr>
            <w:r w:rsidRPr="007E1938">
              <w:rPr>
                <w:sz w:val="24"/>
                <w:szCs w:val="24"/>
              </w:rPr>
              <w:t>Piazza Libertà</w:t>
            </w:r>
            <w:r w:rsidR="0062568E">
              <w:rPr>
                <w:sz w:val="24"/>
                <w:szCs w:val="24"/>
              </w:rPr>
              <w:t>,</w:t>
            </w:r>
            <w:r w:rsidRPr="007E1938">
              <w:rPr>
                <w:sz w:val="24"/>
                <w:szCs w:val="24"/>
              </w:rPr>
              <w:t xml:space="preserve"> n.</w:t>
            </w:r>
            <w:r w:rsidR="0062568E">
              <w:rPr>
                <w:sz w:val="24"/>
                <w:szCs w:val="24"/>
              </w:rPr>
              <w:t xml:space="preserve"> </w:t>
            </w:r>
            <w:r w:rsidRPr="007E1938">
              <w:rPr>
                <w:sz w:val="24"/>
                <w:szCs w:val="24"/>
              </w:rPr>
              <w:t>1</w:t>
            </w:r>
            <w:r w:rsidR="0062568E">
              <w:rPr>
                <w:sz w:val="24"/>
                <w:szCs w:val="24"/>
              </w:rPr>
              <w:t xml:space="preserve"> – 14015 San Damiano d’Asti (AT)</w:t>
            </w:r>
          </w:p>
        </w:tc>
      </w:tr>
      <w:tr w:rsidR="009B5DD7" w:rsidRPr="007E1938" w14:paraId="277F6147" w14:textId="77777777" w:rsidTr="006A52C8">
        <w:trPr>
          <w:trHeight w:val="255"/>
        </w:trPr>
        <w:tc>
          <w:tcPr>
            <w:tcW w:w="446" w:type="dxa"/>
          </w:tcPr>
          <w:p w14:paraId="095329C1" w14:textId="77777777" w:rsidR="009B5DD7" w:rsidRPr="007E1938" w:rsidRDefault="009B5DD7" w:rsidP="00DF0AD8">
            <w:pPr>
              <w:rPr>
                <w:sz w:val="24"/>
                <w:szCs w:val="24"/>
              </w:rPr>
            </w:pPr>
            <w:r w:rsidRPr="007E1938">
              <w:rPr>
                <w:sz w:val="24"/>
                <w:szCs w:val="24"/>
              </w:rPr>
              <w:t>3</w:t>
            </w:r>
          </w:p>
        </w:tc>
        <w:tc>
          <w:tcPr>
            <w:tcW w:w="3827" w:type="dxa"/>
            <w:vAlign w:val="bottom"/>
          </w:tcPr>
          <w:p w14:paraId="567582A4" w14:textId="77777777" w:rsidR="009B5DD7" w:rsidRPr="007E1938" w:rsidRDefault="009B5DD7" w:rsidP="00DF0AD8">
            <w:pPr>
              <w:rPr>
                <w:sz w:val="24"/>
                <w:szCs w:val="24"/>
              </w:rPr>
            </w:pPr>
            <w:r w:rsidRPr="007E1938">
              <w:rPr>
                <w:sz w:val="24"/>
                <w:szCs w:val="24"/>
              </w:rPr>
              <w:t>scuola elementare "Nosengo"</w:t>
            </w:r>
          </w:p>
        </w:tc>
        <w:tc>
          <w:tcPr>
            <w:tcW w:w="5953" w:type="dxa"/>
            <w:vAlign w:val="bottom"/>
          </w:tcPr>
          <w:p w14:paraId="7521A9E3" w14:textId="77777777" w:rsidR="009B5DD7" w:rsidRPr="007E1938" w:rsidRDefault="009B5DD7" w:rsidP="00DF0AD8">
            <w:pPr>
              <w:rPr>
                <w:sz w:val="24"/>
                <w:szCs w:val="24"/>
              </w:rPr>
            </w:pPr>
            <w:r w:rsidRPr="007E1938">
              <w:rPr>
                <w:sz w:val="24"/>
                <w:szCs w:val="24"/>
              </w:rPr>
              <w:t xml:space="preserve">Via </w:t>
            </w:r>
            <w:r w:rsidR="0062568E">
              <w:rPr>
                <w:sz w:val="24"/>
                <w:szCs w:val="24"/>
              </w:rPr>
              <w:t>Cavour, n. 1 – 14015 San Damiano d’Asti (AT)</w:t>
            </w:r>
          </w:p>
        </w:tc>
      </w:tr>
      <w:tr w:rsidR="009B5DD7" w:rsidRPr="007E1938" w14:paraId="52AB772D" w14:textId="77777777" w:rsidTr="006A52C8">
        <w:trPr>
          <w:trHeight w:val="255"/>
        </w:trPr>
        <w:tc>
          <w:tcPr>
            <w:tcW w:w="446" w:type="dxa"/>
          </w:tcPr>
          <w:p w14:paraId="5CC3A55A" w14:textId="77777777" w:rsidR="009B5DD7" w:rsidRPr="007E1938" w:rsidRDefault="009B5DD7" w:rsidP="00DF0AD8">
            <w:pPr>
              <w:rPr>
                <w:sz w:val="24"/>
                <w:szCs w:val="24"/>
              </w:rPr>
            </w:pPr>
            <w:r w:rsidRPr="007E1938">
              <w:rPr>
                <w:sz w:val="24"/>
                <w:szCs w:val="24"/>
              </w:rPr>
              <w:t>4</w:t>
            </w:r>
          </w:p>
        </w:tc>
        <w:tc>
          <w:tcPr>
            <w:tcW w:w="3827" w:type="dxa"/>
            <w:vAlign w:val="bottom"/>
          </w:tcPr>
          <w:p w14:paraId="58AB4F40" w14:textId="77777777" w:rsidR="009B5DD7" w:rsidRPr="007E1938" w:rsidRDefault="009B5DD7" w:rsidP="00DF0AD8">
            <w:pPr>
              <w:rPr>
                <w:sz w:val="24"/>
                <w:szCs w:val="24"/>
              </w:rPr>
            </w:pPr>
            <w:r w:rsidRPr="007E1938">
              <w:rPr>
                <w:sz w:val="24"/>
                <w:szCs w:val="24"/>
              </w:rPr>
              <w:t>scuola media "Alfieri"</w:t>
            </w:r>
          </w:p>
        </w:tc>
        <w:tc>
          <w:tcPr>
            <w:tcW w:w="5953" w:type="dxa"/>
            <w:vAlign w:val="bottom"/>
          </w:tcPr>
          <w:p w14:paraId="3F0C371F" w14:textId="77777777" w:rsidR="009B5DD7" w:rsidRPr="007E1938" w:rsidRDefault="009B5DD7" w:rsidP="00DF0AD8">
            <w:pPr>
              <w:rPr>
                <w:sz w:val="24"/>
                <w:szCs w:val="24"/>
              </w:rPr>
            </w:pPr>
            <w:r w:rsidRPr="007E1938">
              <w:rPr>
                <w:sz w:val="24"/>
                <w:szCs w:val="24"/>
              </w:rPr>
              <w:t>Via Cisterna</w:t>
            </w:r>
            <w:r w:rsidR="0062568E">
              <w:rPr>
                <w:sz w:val="24"/>
                <w:szCs w:val="24"/>
              </w:rPr>
              <w:t>, n. 13 – 14015 San Damiano d’Asti (AT)</w:t>
            </w:r>
          </w:p>
        </w:tc>
      </w:tr>
      <w:tr w:rsidR="009B5DD7" w:rsidRPr="007E1938" w14:paraId="5A32A488" w14:textId="77777777" w:rsidTr="006A52C8">
        <w:trPr>
          <w:trHeight w:val="255"/>
        </w:trPr>
        <w:tc>
          <w:tcPr>
            <w:tcW w:w="446" w:type="dxa"/>
          </w:tcPr>
          <w:p w14:paraId="1707EE2A" w14:textId="77777777" w:rsidR="009B5DD7" w:rsidRPr="007E1938" w:rsidRDefault="009B5DD7" w:rsidP="00DF0AD8">
            <w:pPr>
              <w:rPr>
                <w:sz w:val="24"/>
                <w:szCs w:val="24"/>
              </w:rPr>
            </w:pPr>
            <w:r>
              <w:rPr>
                <w:sz w:val="24"/>
                <w:szCs w:val="24"/>
              </w:rPr>
              <w:t>5</w:t>
            </w:r>
          </w:p>
        </w:tc>
        <w:tc>
          <w:tcPr>
            <w:tcW w:w="3827" w:type="dxa"/>
            <w:vAlign w:val="bottom"/>
          </w:tcPr>
          <w:p w14:paraId="26487B8E" w14:textId="77777777" w:rsidR="009B5DD7" w:rsidRPr="007E1938" w:rsidRDefault="009B5DD7" w:rsidP="00DF0AD8">
            <w:pPr>
              <w:rPr>
                <w:sz w:val="24"/>
                <w:szCs w:val="24"/>
              </w:rPr>
            </w:pPr>
            <w:r w:rsidRPr="007E1938">
              <w:rPr>
                <w:sz w:val="24"/>
                <w:szCs w:val="24"/>
              </w:rPr>
              <w:t>scuola elementare fraz. San Giulio</w:t>
            </w:r>
          </w:p>
        </w:tc>
        <w:tc>
          <w:tcPr>
            <w:tcW w:w="5953" w:type="dxa"/>
            <w:vAlign w:val="bottom"/>
          </w:tcPr>
          <w:p w14:paraId="45B8B633" w14:textId="77777777" w:rsidR="009B5DD7" w:rsidRPr="007E1938" w:rsidRDefault="009B5DD7" w:rsidP="00DF0AD8">
            <w:pPr>
              <w:rPr>
                <w:sz w:val="24"/>
                <w:szCs w:val="24"/>
              </w:rPr>
            </w:pPr>
            <w:r w:rsidRPr="007E1938">
              <w:rPr>
                <w:sz w:val="24"/>
                <w:szCs w:val="24"/>
              </w:rPr>
              <w:t>Fraz. San Giulio</w:t>
            </w:r>
            <w:r w:rsidR="0062568E">
              <w:rPr>
                <w:sz w:val="24"/>
                <w:szCs w:val="24"/>
              </w:rPr>
              <w:t>,</w:t>
            </w:r>
            <w:r w:rsidRPr="007E1938">
              <w:rPr>
                <w:sz w:val="24"/>
                <w:szCs w:val="24"/>
              </w:rPr>
              <w:t xml:space="preserve"> n.</w:t>
            </w:r>
            <w:r w:rsidR="0062568E">
              <w:rPr>
                <w:sz w:val="24"/>
                <w:szCs w:val="24"/>
              </w:rPr>
              <w:t xml:space="preserve"> </w:t>
            </w:r>
            <w:r w:rsidRPr="007E1938">
              <w:rPr>
                <w:sz w:val="24"/>
                <w:szCs w:val="24"/>
              </w:rPr>
              <w:t>142</w:t>
            </w:r>
            <w:r w:rsidR="006A52C8">
              <w:rPr>
                <w:sz w:val="24"/>
                <w:szCs w:val="24"/>
              </w:rPr>
              <w:t xml:space="preserve"> – 14015 San Damiano d’Asti (AT)</w:t>
            </w:r>
          </w:p>
        </w:tc>
      </w:tr>
      <w:tr w:rsidR="006A52C8" w:rsidRPr="007E1938" w14:paraId="7DCB7CBB" w14:textId="77777777" w:rsidTr="006A52C8">
        <w:trPr>
          <w:trHeight w:val="255"/>
        </w:trPr>
        <w:tc>
          <w:tcPr>
            <w:tcW w:w="446" w:type="dxa"/>
          </w:tcPr>
          <w:p w14:paraId="63DEE5B9" w14:textId="77777777" w:rsidR="006A52C8" w:rsidRDefault="006A52C8" w:rsidP="00DF0AD8">
            <w:pPr>
              <w:rPr>
                <w:sz w:val="24"/>
                <w:szCs w:val="24"/>
              </w:rPr>
            </w:pPr>
            <w:r>
              <w:rPr>
                <w:sz w:val="24"/>
                <w:szCs w:val="24"/>
              </w:rPr>
              <w:t>6</w:t>
            </w:r>
          </w:p>
        </w:tc>
        <w:tc>
          <w:tcPr>
            <w:tcW w:w="3827" w:type="dxa"/>
            <w:vAlign w:val="bottom"/>
          </w:tcPr>
          <w:p w14:paraId="791FCEC2" w14:textId="77777777" w:rsidR="006A52C8" w:rsidRPr="007E1938" w:rsidRDefault="006A52C8" w:rsidP="00DF0AD8">
            <w:pPr>
              <w:rPr>
                <w:sz w:val="24"/>
                <w:szCs w:val="24"/>
              </w:rPr>
            </w:pPr>
            <w:r>
              <w:rPr>
                <w:sz w:val="24"/>
                <w:szCs w:val="24"/>
              </w:rPr>
              <w:t>Edificio Polivalente “Foro Boario”</w:t>
            </w:r>
          </w:p>
        </w:tc>
        <w:tc>
          <w:tcPr>
            <w:tcW w:w="5953" w:type="dxa"/>
            <w:vAlign w:val="bottom"/>
          </w:tcPr>
          <w:p w14:paraId="544BDF89" w14:textId="77777777" w:rsidR="006A52C8" w:rsidRPr="007E1938" w:rsidRDefault="006A52C8" w:rsidP="00DF0AD8">
            <w:pPr>
              <w:rPr>
                <w:sz w:val="24"/>
                <w:szCs w:val="24"/>
              </w:rPr>
            </w:pPr>
            <w:r>
              <w:rPr>
                <w:sz w:val="24"/>
                <w:szCs w:val="24"/>
              </w:rPr>
              <w:t>Piazza 1275, n. 7A – 14015 San Damiano d’Asti (AT)</w:t>
            </w:r>
          </w:p>
        </w:tc>
      </w:tr>
      <w:tr w:rsidR="00FC11D0" w:rsidRPr="007E1938" w14:paraId="00AB31E2" w14:textId="77777777" w:rsidTr="006A52C8">
        <w:trPr>
          <w:trHeight w:val="255"/>
        </w:trPr>
        <w:tc>
          <w:tcPr>
            <w:tcW w:w="446" w:type="dxa"/>
          </w:tcPr>
          <w:p w14:paraId="027D1CB4" w14:textId="77777777" w:rsidR="00FC11D0" w:rsidRDefault="00FC11D0" w:rsidP="00DF0AD8">
            <w:pPr>
              <w:rPr>
                <w:sz w:val="24"/>
                <w:szCs w:val="24"/>
              </w:rPr>
            </w:pPr>
            <w:r>
              <w:rPr>
                <w:sz w:val="24"/>
                <w:szCs w:val="24"/>
              </w:rPr>
              <w:t>7</w:t>
            </w:r>
          </w:p>
        </w:tc>
        <w:tc>
          <w:tcPr>
            <w:tcW w:w="3827" w:type="dxa"/>
            <w:vAlign w:val="bottom"/>
          </w:tcPr>
          <w:p w14:paraId="14C2E828" w14:textId="77777777" w:rsidR="00FC11D0" w:rsidRDefault="00FC11D0" w:rsidP="00DF0AD8">
            <w:pPr>
              <w:rPr>
                <w:sz w:val="24"/>
                <w:szCs w:val="24"/>
              </w:rPr>
            </w:pPr>
            <w:r>
              <w:rPr>
                <w:sz w:val="24"/>
                <w:szCs w:val="24"/>
              </w:rPr>
              <w:t xml:space="preserve">Edificio Micronido </w:t>
            </w:r>
          </w:p>
        </w:tc>
        <w:tc>
          <w:tcPr>
            <w:tcW w:w="5953" w:type="dxa"/>
            <w:vAlign w:val="bottom"/>
          </w:tcPr>
          <w:p w14:paraId="1450F3F1" w14:textId="77777777" w:rsidR="00FC11D0" w:rsidRDefault="00FC11D0" w:rsidP="00DF0AD8">
            <w:pPr>
              <w:rPr>
                <w:sz w:val="24"/>
                <w:szCs w:val="24"/>
              </w:rPr>
            </w:pPr>
            <w:r>
              <w:rPr>
                <w:sz w:val="24"/>
                <w:szCs w:val="24"/>
              </w:rPr>
              <w:t>Via C. Beccaria n. 6 – 14015 San Damiano d’Asti (AT)</w:t>
            </w:r>
          </w:p>
        </w:tc>
      </w:tr>
    </w:tbl>
    <w:p w14:paraId="42A54999" w14:textId="77777777" w:rsidR="009B5DD7" w:rsidRPr="007E1938" w:rsidRDefault="009B5DD7" w:rsidP="009B5DD7">
      <w:pPr>
        <w:autoSpaceDE w:val="0"/>
        <w:autoSpaceDN w:val="0"/>
        <w:adjustRightInd w:val="0"/>
        <w:jc w:val="both"/>
      </w:pPr>
    </w:p>
    <w:p w14:paraId="5A0549A6" w14:textId="77777777" w:rsidR="00DF0AD8" w:rsidRPr="00DF0AD8" w:rsidRDefault="009B5DD7" w:rsidP="00DF0AD8">
      <w:pPr>
        <w:autoSpaceDE w:val="0"/>
        <w:autoSpaceDN w:val="0"/>
        <w:adjustRightInd w:val="0"/>
        <w:jc w:val="both"/>
        <w:rPr>
          <w:sz w:val="24"/>
          <w:szCs w:val="24"/>
        </w:rPr>
      </w:pPr>
      <w:r w:rsidRPr="007E1938">
        <w:rPr>
          <w:sz w:val="24"/>
          <w:szCs w:val="24"/>
        </w:rPr>
        <w:t>In particolare le attività a carico dell’impresa appaltatrice consistono in:</w:t>
      </w:r>
    </w:p>
    <w:p w14:paraId="17E74D28" w14:textId="77777777" w:rsidR="00DF0AD8" w:rsidRDefault="00DF0AD8" w:rsidP="00DF0AD8">
      <w:pPr>
        <w:numPr>
          <w:ilvl w:val="1"/>
          <w:numId w:val="10"/>
        </w:numPr>
        <w:tabs>
          <w:tab w:val="clear" w:pos="1440"/>
          <w:tab w:val="num" w:pos="355"/>
          <w:tab w:val="num" w:pos="426"/>
        </w:tabs>
        <w:ind w:left="355" w:hanging="283"/>
        <w:jc w:val="both"/>
        <w:rPr>
          <w:sz w:val="24"/>
          <w:szCs w:val="24"/>
        </w:rPr>
      </w:pPr>
      <w:r>
        <w:rPr>
          <w:sz w:val="24"/>
          <w:szCs w:val="24"/>
        </w:rPr>
        <w:t>verifica per il regolare funzionamento dei dispositivi meccanici ed elettrici, con prestazioni di normale pulizia e di lubrificazione delle parti con fornitura del pezzame e dei lubrificanti vari;</w:t>
      </w:r>
    </w:p>
    <w:p w14:paraId="1F87C7EE" w14:textId="77777777" w:rsidR="00DF0AD8" w:rsidRDefault="00DF0AD8" w:rsidP="00DF0AD8">
      <w:pPr>
        <w:numPr>
          <w:ilvl w:val="1"/>
          <w:numId w:val="10"/>
        </w:numPr>
        <w:tabs>
          <w:tab w:val="clear" w:pos="1440"/>
          <w:tab w:val="num" w:pos="355"/>
        </w:tabs>
        <w:ind w:left="355" w:hanging="283"/>
        <w:jc w:val="both"/>
        <w:rPr>
          <w:sz w:val="24"/>
          <w:szCs w:val="24"/>
        </w:rPr>
      </w:pPr>
      <w:r>
        <w:rPr>
          <w:sz w:val="24"/>
          <w:szCs w:val="24"/>
        </w:rPr>
        <w:t>interventi ad ogni giustificata richiesta (durante l’orario normale di lavoro) per ovviare ad eventuale improvvisa interruzione del servizio;</w:t>
      </w:r>
    </w:p>
    <w:p w14:paraId="370DCB7B" w14:textId="77777777" w:rsidR="00DF0AD8" w:rsidRDefault="00DF0AD8" w:rsidP="00DF0AD8">
      <w:pPr>
        <w:numPr>
          <w:ilvl w:val="1"/>
          <w:numId w:val="10"/>
        </w:numPr>
        <w:tabs>
          <w:tab w:val="clear" w:pos="1440"/>
          <w:tab w:val="num" w:pos="355"/>
        </w:tabs>
        <w:ind w:left="355" w:hanging="283"/>
        <w:jc w:val="both"/>
        <w:rPr>
          <w:sz w:val="24"/>
          <w:szCs w:val="24"/>
        </w:rPr>
      </w:pPr>
      <w:r>
        <w:rPr>
          <w:sz w:val="24"/>
          <w:szCs w:val="24"/>
        </w:rPr>
        <w:t xml:space="preserve">verifica periodica delle parti più importanti dell’impianto di base, secondo quanto prescritto al comma 3. dell’art.15 del D.P.R 162/99 e </w:t>
      </w:r>
      <w:r w:rsidR="00D17586">
        <w:rPr>
          <w:sz w:val="24"/>
          <w:szCs w:val="24"/>
        </w:rPr>
        <w:t>più precisamente</w:t>
      </w:r>
      <w:r>
        <w:rPr>
          <w:sz w:val="24"/>
          <w:szCs w:val="24"/>
        </w:rPr>
        <w:t>:</w:t>
      </w:r>
    </w:p>
    <w:p w14:paraId="2743F53E" w14:textId="77777777" w:rsidR="00DF0AD8" w:rsidRDefault="00DF0AD8" w:rsidP="00DF0AD8">
      <w:pPr>
        <w:numPr>
          <w:ilvl w:val="2"/>
          <w:numId w:val="10"/>
        </w:numPr>
        <w:tabs>
          <w:tab w:val="clear" w:pos="2475"/>
          <w:tab w:val="num" w:pos="781"/>
        </w:tabs>
        <w:ind w:left="922" w:hanging="283"/>
        <w:jc w:val="both"/>
        <w:rPr>
          <w:sz w:val="24"/>
          <w:szCs w:val="24"/>
        </w:rPr>
      </w:pPr>
      <w:r>
        <w:rPr>
          <w:sz w:val="24"/>
          <w:szCs w:val="24"/>
        </w:rPr>
        <w:t xml:space="preserve"> verifica del regolare funzionamento dei dispositivi meccanici, idraulici ed elettrici e, in particolare, delle porte dei piani e delle serrature;</w:t>
      </w:r>
    </w:p>
    <w:p w14:paraId="752410E7" w14:textId="77777777" w:rsidR="00DF0AD8" w:rsidRDefault="00DF0AD8" w:rsidP="00DF0AD8">
      <w:pPr>
        <w:numPr>
          <w:ilvl w:val="2"/>
          <w:numId w:val="10"/>
        </w:numPr>
        <w:tabs>
          <w:tab w:val="clear" w:pos="2475"/>
          <w:tab w:val="num" w:pos="922"/>
        </w:tabs>
        <w:ind w:left="922" w:hanging="283"/>
        <w:jc w:val="both"/>
        <w:rPr>
          <w:sz w:val="24"/>
          <w:szCs w:val="24"/>
        </w:rPr>
      </w:pPr>
      <w:r>
        <w:rPr>
          <w:sz w:val="24"/>
          <w:szCs w:val="24"/>
        </w:rPr>
        <w:t>verifica dello stato di conservazione delle funi e delle catene;</w:t>
      </w:r>
    </w:p>
    <w:p w14:paraId="03A975C4" w14:textId="77777777" w:rsidR="00DF0AD8" w:rsidRDefault="00DF0AD8" w:rsidP="00DF0AD8">
      <w:pPr>
        <w:numPr>
          <w:ilvl w:val="2"/>
          <w:numId w:val="10"/>
        </w:numPr>
        <w:tabs>
          <w:tab w:val="clear" w:pos="2475"/>
          <w:tab w:val="num" w:pos="922"/>
        </w:tabs>
        <w:ind w:left="922" w:hanging="283"/>
        <w:jc w:val="both"/>
        <w:rPr>
          <w:sz w:val="24"/>
          <w:szCs w:val="24"/>
        </w:rPr>
      </w:pPr>
      <w:r>
        <w:rPr>
          <w:sz w:val="24"/>
          <w:szCs w:val="24"/>
        </w:rPr>
        <w:t>alle operazioni normali di pulizia e di lubrificazione delle parti.</w:t>
      </w:r>
    </w:p>
    <w:p w14:paraId="17179FD2" w14:textId="77777777" w:rsidR="00DF0AD8" w:rsidRDefault="00DF0AD8" w:rsidP="00DF0AD8">
      <w:pPr>
        <w:numPr>
          <w:ilvl w:val="3"/>
          <w:numId w:val="10"/>
        </w:numPr>
        <w:tabs>
          <w:tab w:val="clear" w:pos="2880"/>
          <w:tab w:val="num" w:pos="355"/>
        </w:tabs>
        <w:ind w:left="355" w:hanging="283"/>
        <w:jc w:val="both"/>
        <w:rPr>
          <w:sz w:val="24"/>
          <w:szCs w:val="24"/>
        </w:rPr>
      </w:pPr>
      <w:r>
        <w:rPr>
          <w:sz w:val="24"/>
          <w:szCs w:val="24"/>
        </w:rPr>
        <w:t xml:space="preserve">verifica, almeno una volta ogni sei mesi, delle seguenti parti dell’impianto, secondo quanto prescritto al comma 4. dell’art.15 del D.P.R 162/99 e </w:t>
      </w:r>
      <w:r w:rsidR="00D17586">
        <w:rPr>
          <w:sz w:val="24"/>
          <w:szCs w:val="24"/>
        </w:rPr>
        <w:t>più precisamente</w:t>
      </w:r>
      <w:r>
        <w:rPr>
          <w:sz w:val="24"/>
          <w:szCs w:val="24"/>
        </w:rPr>
        <w:t>:</w:t>
      </w:r>
    </w:p>
    <w:p w14:paraId="005AF6F0" w14:textId="77777777" w:rsidR="00DF0AD8" w:rsidRDefault="00DF0AD8" w:rsidP="00DF0AD8">
      <w:pPr>
        <w:numPr>
          <w:ilvl w:val="0"/>
          <w:numId w:val="11"/>
        </w:numPr>
        <w:jc w:val="both"/>
        <w:rPr>
          <w:sz w:val="24"/>
          <w:szCs w:val="24"/>
        </w:rPr>
      </w:pPr>
      <w:r>
        <w:rPr>
          <w:sz w:val="24"/>
          <w:szCs w:val="24"/>
        </w:rPr>
        <w:t xml:space="preserve">a verificare </w:t>
      </w:r>
      <w:r w:rsidR="00D17586">
        <w:rPr>
          <w:sz w:val="24"/>
          <w:szCs w:val="24"/>
        </w:rPr>
        <w:t>l’integrità</w:t>
      </w:r>
      <w:r>
        <w:rPr>
          <w:sz w:val="24"/>
          <w:szCs w:val="24"/>
        </w:rPr>
        <w:t xml:space="preserve"> e l'efficienza del paracadute, del limitatore di </w:t>
      </w:r>
      <w:r w:rsidR="00D17586">
        <w:rPr>
          <w:sz w:val="24"/>
          <w:szCs w:val="24"/>
        </w:rPr>
        <w:t>velocità</w:t>
      </w:r>
      <w:r>
        <w:rPr>
          <w:sz w:val="24"/>
          <w:szCs w:val="24"/>
        </w:rPr>
        <w:t xml:space="preserve"> e degli altri dispositivi di sicurezza;</w:t>
      </w:r>
    </w:p>
    <w:p w14:paraId="3CBFF8C7" w14:textId="77777777" w:rsidR="00DF0AD8" w:rsidRDefault="00DF0AD8" w:rsidP="00DF0AD8">
      <w:pPr>
        <w:numPr>
          <w:ilvl w:val="0"/>
          <w:numId w:val="11"/>
        </w:numPr>
        <w:jc w:val="both"/>
        <w:rPr>
          <w:sz w:val="24"/>
          <w:szCs w:val="24"/>
        </w:rPr>
      </w:pPr>
      <w:r>
        <w:rPr>
          <w:sz w:val="24"/>
          <w:szCs w:val="24"/>
        </w:rPr>
        <w:t>a verificare minutamente le funi, le catene e i loro attacchi;</w:t>
      </w:r>
    </w:p>
    <w:p w14:paraId="2BB7CEDA" w14:textId="77777777" w:rsidR="00DF0AD8" w:rsidRDefault="00DF0AD8" w:rsidP="00DF0AD8">
      <w:pPr>
        <w:numPr>
          <w:ilvl w:val="0"/>
          <w:numId w:val="11"/>
        </w:numPr>
        <w:jc w:val="both"/>
        <w:rPr>
          <w:sz w:val="24"/>
          <w:szCs w:val="24"/>
        </w:rPr>
      </w:pPr>
      <w:r>
        <w:rPr>
          <w:sz w:val="24"/>
          <w:szCs w:val="24"/>
        </w:rPr>
        <w:t>a verificare l'isolamento dell'impianto elettrico e l'efficienza dei collegamenti con la terra;</w:t>
      </w:r>
    </w:p>
    <w:p w14:paraId="458739EB" w14:textId="77777777" w:rsidR="00DF0AD8" w:rsidRDefault="00DF0AD8" w:rsidP="00DF0AD8">
      <w:pPr>
        <w:numPr>
          <w:ilvl w:val="0"/>
          <w:numId w:val="11"/>
        </w:numPr>
        <w:jc w:val="both"/>
        <w:rPr>
          <w:sz w:val="24"/>
          <w:szCs w:val="24"/>
        </w:rPr>
      </w:pPr>
      <w:r>
        <w:rPr>
          <w:sz w:val="24"/>
          <w:szCs w:val="24"/>
        </w:rPr>
        <w:t>ad annotare i risultati di queste verifiche sul libretto di cui all'articolo 16 del D.P.R 162/99.</w:t>
      </w:r>
    </w:p>
    <w:p w14:paraId="6FC5B31A" w14:textId="77777777" w:rsidR="00DF0AD8" w:rsidRDefault="00DF0AD8" w:rsidP="00DF0AD8">
      <w:pPr>
        <w:numPr>
          <w:ilvl w:val="1"/>
          <w:numId w:val="10"/>
        </w:numPr>
        <w:tabs>
          <w:tab w:val="clear" w:pos="1440"/>
          <w:tab w:val="num" w:pos="355"/>
          <w:tab w:val="num" w:pos="426"/>
        </w:tabs>
        <w:ind w:left="355" w:hanging="283"/>
        <w:jc w:val="both"/>
        <w:rPr>
          <w:sz w:val="24"/>
          <w:szCs w:val="24"/>
        </w:rPr>
      </w:pPr>
      <w:r>
        <w:rPr>
          <w:sz w:val="24"/>
          <w:szCs w:val="24"/>
        </w:rPr>
        <w:t>riparazione e sostituzione di tutte le parti dell’impianto elevatore soggette all’usura del normale servizio;</w:t>
      </w:r>
    </w:p>
    <w:p w14:paraId="0E74D845" w14:textId="77777777" w:rsidR="009B5DD7" w:rsidRPr="007E1938" w:rsidRDefault="00DF0AD8" w:rsidP="006A6DD1">
      <w:pPr>
        <w:numPr>
          <w:ilvl w:val="0"/>
          <w:numId w:val="8"/>
        </w:numPr>
        <w:tabs>
          <w:tab w:val="clear" w:pos="720"/>
          <w:tab w:val="num" w:pos="0"/>
        </w:tabs>
        <w:autoSpaceDE w:val="0"/>
        <w:autoSpaceDN w:val="0"/>
        <w:adjustRightInd w:val="0"/>
        <w:ind w:left="0" w:firstLine="360"/>
        <w:jc w:val="both"/>
        <w:rPr>
          <w:sz w:val="24"/>
          <w:szCs w:val="24"/>
        </w:rPr>
      </w:pPr>
      <w:r>
        <w:rPr>
          <w:sz w:val="24"/>
          <w:szCs w:val="24"/>
        </w:rPr>
        <w:t xml:space="preserve">pronto intervento, da parte di personale qualificato, in caso di individuo bloccato nell’ascensore. L’intervento dovrà </w:t>
      </w:r>
      <w:r w:rsidR="00D17586">
        <w:rPr>
          <w:sz w:val="24"/>
          <w:szCs w:val="24"/>
        </w:rPr>
        <w:t>avvenire in</w:t>
      </w:r>
      <w:r>
        <w:rPr>
          <w:sz w:val="24"/>
          <w:szCs w:val="24"/>
        </w:rPr>
        <w:t xml:space="preserve"> un arco di tempo breve non superiore ad 1 ora e dovrà essere garantito anche durante il non normale orario di lavoro</w:t>
      </w:r>
      <w:r w:rsidR="009B5DD7" w:rsidRPr="007E1938">
        <w:rPr>
          <w:sz w:val="24"/>
          <w:szCs w:val="24"/>
        </w:rPr>
        <w:t>;</w:t>
      </w:r>
    </w:p>
    <w:p w14:paraId="3399913B" w14:textId="77777777" w:rsidR="00176FC8" w:rsidRDefault="00176FC8" w:rsidP="006A6DD1">
      <w:pPr>
        <w:autoSpaceDE w:val="0"/>
        <w:autoSpaceDN w:val="0"/>
        <w:adjustRightInd w:val="0"/>
        <w:jc w:val="both"/>
        <w:rPr>
          <w:b/>
          <w:sz w:val="20"/>
        </w:rPr>
      </w:pPr>
    </w:p>
    <w:p w14:paraId="256546D2" w14:textId="77777777" w:rsidR="00D17586" w:rsidRDefault="00D17586" w:rsidP="006A6DD1">
      <w:pPr>
        <w:autoSpaceDE w:val="0"/>
        <w:autoSpaceDN w:val="0"/>
        <w:adjustRightInd w:val="0"/>
        <w:jc w:val="both"/>
        <w:rPr>
          <w:b/>
          <w:sz w:val="20"/>
        </w:rPr>
      </w:pPr>
    </w:p>
    <w:p w14:paraId="395ABD95" w14:textId="77777777" w:rsidR="00D17586" w:rsidRDefault="00D17586" w:rsidP="006A6DD1">
      <w:pPr>
        <w:autoSpaceDE w:val="0"/>
        <w:autoSpaceDN w:val="0"/>
        <w:adjustRightInd w:val="0"/>
        <w:jc w:val="both"/>
        <w:rPr>
          <w:b/>
          <w:sz w:val="20"/>
        </w:rPr>
      </w:pPr>
    </w:p>
    <w:p w14:paraId="6927C80E" w14:textId="77777777" w:rsidR="00D17586" w:rsidRDefault="00D17586" w:rsidP="006A6DD1">
      <w:pPr>
        <w:autoSpaceDE w:val="0"/>
        <w:autoSpaceDN w:val="0"/>
        <w:adjustRightInd w:val="0"/>
        <w:jc w:val="both"/>
        <w:rPr>
          <w:b/>
          <w:sz w:val="20"/>
        </w:rPr>
      </w:pPr>
    </w:p>
    <w:p w14:paraId="3632B381" w14:textId="77777777" w:rsidR="00D17586" w:rsidRDefault="00D17586" w:rsidP="006A6DD1">
      <w:pPr>
        <w:autoSpaceDE w:val="0"/>
        <w:autoSpaceDN w:val="0"/>
        <w:adjustRightInd w:val="0"/>
        <w:jc w:val="both"/>
        <w:rPr>
          <w:b/>
          <w:sz w:val="20"/>
        </w:rPr>
      </w:pPr>
    </w:p>
    <w:p w14:paraId="521D1D5A" w14:textId="77777777" w:rsidR="00D17586" w:rsidRDefault="00D17586" w:rsidP="006A6DD1">
      <w:pPr>
        <w:autoSpaceDE w:val="0"/>
        <w:autoSpaceDN w:val="0"/>
        <w:adjustRightInd w:val="0"/>
        <w:jc w:val="both"/>
        <w:rPr>
          <w:b/>
          <w:sz w:val="20"/>
        </w:rPr>
      </w:pPr>
    </w:p>
    <w:p w14:paraId="41FBD618" w14:textId="77777777" w:rsidR="00176FC8" w:rsidRPr="004B0F40" w:rsidRDefault="00176FC8" w:rsidP="006A6DD1">
      <w:pPr>
        <w:autoSpaceDE w:val="0"/>
        <w:autoSpaceDN w:val="0"/>
        <w:adjustRightInd w:val="0"/>
        <w:jc w:val="both"/>
        <w:rPr>
          <w:b/>
          <w:bCs/>
          <w:sz w:val="24"/>
          <w:szCs w:val="24"/>
        </w:rPr>
      </w:pPr>
      <w:r w:rsidRPr="004B0F40">
        <w:rPr>
          <w:b/>
          <w:sz w:val="24"/>
          <w:szCs w:val="24"/>
        </w:rPr>
        <w:t xml:space="preserve">6.0  </w:t>
      </w:r>
      <w:r w:rsidRPr="004B0F40">
        <w:rPr>
          <w:b/>
          <w:bCs/>
          <w:sz w:val="24"/>
          <w:szCs w:val="24"/>
        </w:rPr>
        <w:t xml:space="preserve">INDIVIDUAZIONE DEI RISCHI DI INTERFERENZA E MISURE DI PREVENZIONE  </w:t>
      </w:r>
    </w:p>
    <w:p w14:paraId="75512CBC" w14:textId="77777777" w:rsidR="00176FC8" w:rsidRPr="004B0F40" w:rsidRDefault="00176FC8" w:rsidP="006A6DD1">
      <w:pPr>
        <w:autoSpaceDE w:val="0"/>
        <w:autoSpaceDN w:val="0"/>
        <w:adjustRightInd w:val="0"/>
        <w:jc w:val="both"/>
        <w:rPr>
          <w:b/>
          <w:bCs/>
          <w:sz w:val="24"/>
          <w:szCs w:val="24"/>
        </w:rPr>
      </w:pPr>
      <w:r w:rsidRPr="004B0F40">
        <w:rPr>
          <w:b/>
          <w:bCs/>
          <w:sz w:val="24"/>
          <w:szCs w:val="24"/>
        </w:rPr>
        <w:t xml:space="preserve">       E PROTEZIONE</w:t>
      </w:r>
    </w:p>
    <w:p w14:paraId="462E1637" w14:textId="77777777" w:rsidR="00176FC8" w:rsidRPr="00176FC8" w:rsidRDefault="00176FC8" w:rsidP="00176FC8">
      <w:pPr>
        <w:autoSpaceDE w:val="0"/>
        <w:autoSpaceDN w:val="0"/>
        <w:adjustRightInd w:val="0"/>
        <w:rPr>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ook w:val="01E0" w:firstRow="1" w:lastRow="1" w:firstColumn="1" w:lastColumn="1" w:noHBand="0" w:noVBand="0"/>
      </w:tblPr>
      <w:tblGrid>
        <w:gridCol w:w="1909"/>
        <w:gridCol w:w="2634"/>
        <w:gridCol w:w="2082"/>
        <w:gridCol w:w="3570"/>
      </w:tblGrid>
      <w:tr w:rsidR="00176FC8" w:rsidRPr="000A1CD8" w14:paraId="691664E7" w14:textId="77777777" w:rsidTr="00BC1245">
        <w:tc>
          <w:tcPr>
            <w:tcW w:w="936" w:type="pct"/>
            <w:tcBorders>
              <w:bottom w:val="single" w:sz="4" w:space="0" w:color="auto"/>
              <w:right w:val="single" w:sz="4" w:space="0" w:color="auto"/>
            </w:tcBorders>
            <w:shd w:val="clear" w:color="auto" w:fill="A0A0A0"/>
          </w:tcPr>
          <w:p w14:paraId="711727CD" w14:textId="77777777" w:rsidR="00176FC8" w:rsidRPr="000A1CD8" w:rsidRDefault="00176FC8" w:rsidP="000A1CD8">
            <w:pPr>
              <w:autoSpaceDE w:val="0"/>
              <w:autoSpaceDN w:val="0"/>
              <w:adjustRightInd w:val="0"/>
              <w:rPr>
                <w:sz w:val="20"/>
              </w:rPr>
            </w:pPr>
            <w:r w:rsidRPr="000A1CD8">
              <w:rPr>
                <w:sz w:val="20"/>
              </w:rPr>
              <w:t xml:space="preserve">Attività </w:t>
            </w:r>
          </w:p>
        </w:tc>
        <w:tc>
          <w:tcPr>
            <w:tcW w:w="1292" w:type="pct"/>
            <w:tcBorders>
              <w:top w:val="single" w:sz="4" w:space="0" w:color="auto"/>
              <w:left w:val="single" w:sz="4" w:space="0" w:color="auto"/>
              <w:bottom w:val="single" w:sz="4" w:space="0" w:color="auto"/>
              <w:right w:val="single" w:sz="4" w:space="0" w:color="auto"/>
            </w:tcBorders>
            <w:shd w:val="clear" w:color="auto" w:fill="A0A0A0"/>
          </w:tcPr>
          <w:p w14:paraId="205ECBED" w14:textId="77777777" w:rsidR="00176FC8" w:rsidRPr="000A1CD8" w:rsidRDefault="00176FC8" w:rsidP="000A1CD8">
            <w:pPr>
              <w:autoSpaceDE w:val="0"/>
              <w:autoSpaceDN w:val="0"/>
              <w:adjustRightInd w:val="0"/>
              <w:rPr>
                <w:sz w:val="20"/>
              </w:rPr>
            </w:pPr>
            <w:r w:rsidRPr="000A1CD8">
              <w:rPr>
                <w:sz w:val="20"/>
              </w:rPr>
              <w:t xml:space="preserve">VALUTAZIONE  RISCHI  DI    </w:t>
            </w:r>
          </w:p>
          <w:p w14:paraId="6FC1FEAA" w14:textId="77777777" w:rsidR="00176FC8" w:rsidRPr="000A1CD8" w:rsidRDefault="00176FC8" w:rsidP="000A1CD8">
            <w:pPr>
              <w:autoSpaceDE w:val="0"/>
              <w:autoSpaceDN w:val="0"/>
              <w:adjustRightInd w:val="0"/>
              <w:rPr>
                <w:sz w:val="20"/>
              </w:rPr>
            </w:pPr>
            <w:r w:rsidRPr="000A1CD8">
              <w:rPr>
                <w:sz w:val="20"/>
              </w:rPr>
              <w:pict w14:anchorId="271813D9">
                <v:rect id="_x0000_i1026" style="width:0;height:1.5pt" o:hralign="center" o:hrstd="t" o:hr="t" fillcolor="#aca899" stroked="f"/>
              </w:pict>
            </w:r>
          </w:p>
          <w:p w14:paraId="0053A91C" w14:textId="77777777" w:rsidR="00176FC8" w:rsidRPr="000A1CD8" w:rsidRDefault="00176FC8" w:rsidP="000A1CD8">
            <w:pPr>
              <w:autoSpaceDE w:val="0"/>
              <w:autoSpaceDN w:val="0"/>
              <w:adjustRightInd w:val="0"/>
              <w:rPr>
                <w:sz w:val="20"/>
              </w:rPr>
            </w:pPr>
            <w:r w:rsidRPr="000A1CD8">
              <w:rPr>
                <w:sz w:val="20"/>
              </w:rPr>
              <w:t xml:space="preserve">Possibili interferenze     </w:t>
            </w:r>
          </w:p>
        </w:tc>
        <w:tc>
          <w:tcPr>
            <w:tcW w:w="1021" w:type="pct"/>
            <w:tcBorders>
              <w:top w:val="single" w:sz="4" w:space="0" w:color="auto"/>
              <w:left w:val="single" w:sz="4" w:space="0" w:color="auto"/>
              <w:bottom w:val="single" w:sz="4" w:space="0" w:color="auto"/>
              <w:right w:val="single" w:sz="4" w:space="0" w:color="auto"/>
            </w:tcBorders>
            <w:shd w:val="clear" w:color="auto" w:fill="A0A0A0"/>
          </w:tcPr>
          <w:p w14:paraId="248B59A3" w14:textId="77777777" w:rsidR="00176FC8" w:rsidRPr="000A1CD8" w:rsidRDefault="00176FC8" w:rsidP="000A1CD8">
            <w:pPr>
              <w:autoSpaceDE w:val="0"/>
              <w:autoSpaceDN w:val="0"/>
              <w:adjustRightInd w:val="0"/>
              <w:rPr>
                <w:sz w:val="20"/>
              </w:rPr>
            </w:pPr>
            <w:r w:rsidRPr="000A1CD8">
              <w:rPr>
                <w:sz w:val="20"/>
              </w:rPr>
              <w:t>INTERFERENZE</w:t>
            </w:r>
          </w:p>
          <w:p w14:paraId="10FA7A1E" w14:textId="77777777" w:rsidR="00176FC8" w:rsidRPr="000A1CD8" w:rsidRDefault="00176FC8" w:rsidP="005C439B">
            <w:pPr>
              <w:rPr>
                <w:sz w:val="20"/>
              </w:rPr>
            </w:pPr>
            <w:r w:rsidRPr="000A1CD8">
              <w:rPr>
                <w:sz w:val="20"/>
              </w:rPr>
              <w:pict w14:anchorId="666E59B9">
                <v:rect id="_x0000_i1027" style="width:0;height:1.5pt" o:hralign="center" o:hrstd="t" o:hr="t" fillcolor="#aca899" stroked="f"/>
              </w:pict>
            </w:r>
          </w:p>
          <w:p w14:paraId="742B7FBA" w14:textId="77777777" w:rsidR="00176FC8" w:rsidRPr="000A1CD8" w:rsidRDefault="00176FC8" w:rsidP="000A1CD8">
            <w:pPr>
              <w:ind w:right="2"/>
              <w:rPr>
                <w:sz w:val="20"/>
              </w:rPr>
            </w:pPr>
            <w:r w:rsidRPr="000A1CD8">
              <w:rPr>
                <w:sz w:val="20"/>
              </w:rPr>
              <w:t>Evento/danno</w:t>
            </w:r>
          </w:p>
        </w:tc>
        <w:tc>
          <w:tcPr>
            <w:tcW w:w="1751" w:type="pct"/>
            <w:tcBorders>
              <w:left w:val="single" w:sz="4" w:space="0" w:color="auto"/>
              <w:bottom w:val="single" w:sz="4" w:space="0" w:color="auto"/>
            </w:tcBorders>
            <w:shd w:val="clear" w:color="auto" w:fill="A0A0A0"/>
          </w:tcPr>
          <w:p w14:paraId="43CFF091" w14:textId="77777777" w:rsidR="00176FC8" w:rsidRPr="000A1CD8" w:rsidRDefault="00176FC8" w:rsidP="000A1CD8">
            <w:pPr>
              <w:autoSpaceDE w:val="0"/>
              <w:autoSpaceDN w:val="0"/>
              <w:adjustRightInd w:val="0"/>
              <w:rPr>
                <w:sz w:val="20"/>
              </w:rPr>
            </w:pPr>
            <w:r w:rsidRPr="000A1CD8">
              <w:rPr>
                <w:sz w:val="20"/>
              </w:rPr>
              <w:t>MISURE DI PREVENZIONE E PROTEZIONE</w:t>
            </w:r>
          </w:p>
          <w:p w14:paraId="1B4CB708" w14:textId="77777777" w:rsidR="00176FC8" w:rsidRPr="000A1CD8" w:rsidRDefault="00176FC8" w:rsidP="000A1CD8">
            <w:pPr>
              <w:autoSpaceDE w:val="0"/>
              <w:autoSpaceDN w:val="0"/>
              <w:adjustRightInd w:val="0"/>
              <w:rPr>
                <w:sz w:val="20"/>
              </w:rPr>
            </w:pPr>
            <w:r w:rsidRPr="000A1CD8">
              <w:rPr>
                <w:sz w:val="20"/>
              </w:rPr>
              <w:t>Per l’appaltatore/incaricato d’opera</w:t>
            </w:r>
          </w:p>
        </w:tc>
      </w:tr>
      <w:tr w:rsidR="00176FC8" w:rsidRPr="000A1CD8" w14:paraId="7A7764B2" w14:textId="77777777" w:rsidTr="00BC1245">
        <w:trPr>
          <w:trHeight w:val="1317"/>
        </w:trPr>
        <w:tc>
          <w:tcPr>
            <w:tcW w:w="936" w:type="pct"/>
            <w:shd w:val="clear" w:color="auto" w:fill="FFFFFF"/>
          </w:tcPr>
          <w:p w14:paraId="1B29D833" w14:textId="77777777" w:rsidR="00176FC8" w:rsidRPr="000A1CD8" w:rsidRDefault="00176FC8" w:rsidP="000A1CD8">
            <w:pPr>
              <w:autoSpaceDE w:val="0"/>
              <w:autoSpaceDN w:val="0"/>
              <w:adjustRightInd w:val="0"/>
              <w:rPr>
                <w:b/>
                <w:bCs/>
                <w:sz w:val="20"/>
              </w:rPr>
            </w:pPr>
            <w:r w:rsidRPr="000A1CD8">
              <w:rPr>
                <w:b/>
                <w:bCs/>
                <w:sz w:val="20"/>
              </w:rPr>
              <w:t>Circolazione e</w:t>
            </w:r>
          </w:p>
          <w:p w14:paraId="2F57CDAF" w14:textId="77777777" w:rsidR="00176FC8" w:rsidRPr="000A1CD8" w:rsidRDefault="00176FC8" w:rsidP="000A1CD8">
            <w:pPr>
              <w:autoSpaceDE w:val="0"/>
              <w:autoSpaceDN w:val="0"/>
              <w:adjustRightInd w:val="0"/>
              <w:rPr>
                <w:b/>
                <w:bCs/>
                <w:sz w:val="20"/>
              </w:rPr>
            </w:pPr>
            <w:r w:rsidRPr="000A1CD8">
              <w:rPr>
                <w:b/>
                <w:bCs/>
                <w:sz w:val="20"/>
              </w:rPr>
              <w:t>manovre nelle</w:t>
            </w:r>
          </w:p>
          <w:p w14:paraId="567A6C0B" w14:textId="77777777" w:rsidR="00176FC8" w:rsidRPr="000A1CD8" w:rsidRDefault="00176FC8" w:rsidP="000A1CD8">
            <w:pPr>
              <w:autoSpaceDE w:val="0"/>
              <w:autoSpaceDN w:val="0"/>
              <w:adjustRightInd w:val="0"/>
              <w:rPr>
                <w:b/>
                <w:bCs/>
                <w:sz w:val="20"/>
              </w:rPr>
            </w:pPr>
            <w:r w:rsidRPr="000A1CD8">
              <w:rPr>
                <w:b/>
                <w:bCs/>
                <w:sz w:val="20"/>
              </w:rPr>
              <w:t>aree esterne</w:t>
            </w:r>
          </w:p>
          <w:p w14:paraId="318FC80D" w14:textId="77777777" w:rsidR="00176FC8" w:rsidRPr="000A1CD8" w:rsidRDefault="00176FC8" w:rsidP="000A1CD8">
            <w:pPr>
              <w:autoSpaceDE w:val="0"/>
              <w:autoSpaceDN w:val="0"/>
              <w:adjustRightInd w:val="0"/>
              <w:rPr>
                <w:b/>
                <w:bCs/>
                <w:sz w:val="20"/>
              </w:rPr>
            </w:pPr>
            <w:r w:rsidRPr="000A1CD8">
              <w:rPr>
                <w:b/>
                <w:bCs/>
                <w:sz w:val="20"/>
              </w:rPr>
              <w:t>con veicoli</w:t>
            </w:r>
          </w:p>
        </w:tc>
        <w:tc>
          <w:tcPr>
            <w:tcW w:w="1292" w:type="pct"/>
            <w:shd w:val="clear" w:color="auto" w:fill="FFFFFF"/>
          </w:tcPr>
          <w:p w14:paraId="73FA5D55" w14:textId="77777777" w:rsidR="00176FC8" w:rsidRPr="000A1CD8" w:rsidRDefault="00176FC8" w:rsidP="000A1CD8">
            <w:pPr>
              <w:autoSpaceDE w:val="0"/>
              <w:autoSpaceDN w:val="0"/>
              <w:adjustRightInd w:val="0"/>
              <w:rPr>
                <w:b/>
                <w:bCs/>
                <w:sz w:val="20"/>
              </w:rPr>
            </w:pPr>
            <w:r w:rsidRPr="000A1CD8">
              <w:rPr>
                <w:b/>
                <w:bCs/>
                <w:sz w:val="20"/>
              </w:rPr>
              <w:t>Presenza di altri</w:t>
            </w:r>
          </w:p>
          <w:p w14:paraId="66DB7213" w14:textId="77777777" w:rsidR="00176FC8" w:rsidRPr="000A1CD8" w:rsidRDefault="00176FC8" w:rsidP="000A1CD8">
            <w:pPr>
              <w:autoSpaceDE w:val="0"/>
              <w:autoSpaceDN w:val="0"/>
              <w:adjustRightInd w:val="0"/>
              <w:rPr>
                <w:b/>
                <w:bCs/>
                <w:sz w:val="20"/>
              </w:rPr>
            </w:pPr>
            <w:r w:rsidRPr="000A1CD8">
              <w:rPr>
                <w:b/>
                <w:bCs/>
                <w:sz w:val="20"/>
              </w:rPr>
              <w:t>veicoli in</w:t>
            </w:r>
          </w:p>
          <w:p w14:paraId="0BB427D6" w14:textId="77777777" w:rsidR="00176FC8" w:rsidRPr="000A1CD8" w:rsidRDefault="00176FC8" w:rsidP="000A1CD8">
            <w:pPr>
              <w:autoSpaceDE w:val="0"/>
              <w:autoSpaceDN w:val="0"/>
              <w:adjustRightInd w:val="0"/>
              <w:rPr>
                <w:b/>
                <w:bCs/>
                <w:sz w:val="20"/>
              </w:rPr>
            </w:pPr>
            <w:r w:rsidRPr="000A1CD8">
              <w:rPr>
                <w:b/>
                <w:bCs/>
                <w:sz w:val="20"/>
              </w:rPr>
              <w:t>circolazione e</w:t>
            </w:r>
          </w:p>
          <w:p w14:paraId="1968E38F" w14:textId="77777777" w:rsidR="00176FC8" w:rsidRPr="000A1CD8" w:rsidRDefault="00176FC8" w:rsidP="000A1CD8">
            <w:pPr>
              <w:autoSpaceDE w:val="0"/>
              <w:autoSpaceDN w:val="0"/>
              <w:adjustRightInd w:val="0"/>
              <w:rPr>
                <w:sz w:val="20"/>
              </w:rPr>
            </w:pPr>
            <w:r w:rsidRPr="000A1CD8">
              <w:rPr>
                <w:b/>
                <w:bCs/>
                <w:sz w:val="20"/>
              </w:rPr>
              <w:t>manovra</w:t>
            </w:r>
            <w:r w:rsidRPr="000A1CD8">
              <w:rPr>
                <w:sz w:val="20"/>
              </w:rPr>
              <w:t>:</w:t>
            </w:r>
          </w:p>
          <w:p w14:paraId="67EE9BDF" w14:textId="77777777" w:rsidR="00176FC8" w:rsidRPr="000A1CD8" w:rsidRDefault="00176FC8" w:rsidP="000A1CD8">
            <w:pPr>
              <w:autoSpaceDE w:val="0"/>
              <w:autoSpaceDN w:val="0"/>
              <w:adjustRightInd w:val="0"/>
              <w:rPr>
                <w:sz w:val="20"/>
              </w:rPr>
            </w:pPr>
            <w:r w:rsidRPr="000A1CD8">
              <w:rPr>
                <w:sz w:val="20"/>
              </w:rPr>
              <w:t>- veicoli del Comune</w:t>
            </w:r>
          </w:p>
          <w:p w14:paraId="47DE9952" w14:textId="77777777" w:rsidR="00176FC8" w:rsidRPr="000A1CD8" w:rsidRDefault="00176FC8" w:rsidP="000A1CD8">
            <w:pPr>
              <w:autoSpaceDE w:val="0"/>
              <w:autoSpaceDN w:val="0"/>
              <w:adjustRightInd w:val="0"/>
              <w:rPr>
                <w:sz w:val="20"/>
              </w:rPr>
            </w:pPr>
            <w:r w:rsidRPr="000A1CD8">
              <w:rPr>
                <w:sz w:val="20"/>
              </w:rPr>
              <w:t>di San Damiano</w:t>
            </w:r>
          </w:p>
          <w:p w14:paraId="41ACBA6D" w14:textId="77777777" w:rsidR="00176FC8" w:rsidRPr="000A1CD8" w:rsidRDefault="00176FC8" w:rsidP="000A1CD8">
            <w:pPr>
              <w:autoSpaceDE w:val="0"/>
              <w:autoSpaceDN w:val="0"/>
              <w:adjustRightInd w:val="0"/>
              <w:rPr>
                <w:sz w:val="20"/>
              </w:rPr>
            </w:pPr>
            <w:r w:rsidRPr="000A1CD8">
              <w:rPr>
                <w:sz w:val="20"/>
              </w:rPr>
              <w:t>- veicoli di altri</w:t>
            </w:r>
          </w:p>
          <w:p w14:paraId="1A78C70F" w14:textId="77777777" w:rsidR="00176FC8" w:rsidRPr="000A1CD8" w:rsidRDefault="00176FC8" w:rsidP="000A1CD8">
            <w:pPr>
              <w:autoSpaceDE w:val="0"/>
              <w:autoSpaceDN w:val="0"/>
              <w:adjustRightInd w:val="0"/>
              <w:rPr>
                <w:sz w:val="20"/>
              </w:rPr>
            </w:pPr>
            <w:r w:rsidRPr="000A1CD8">
              <w:rPr>
                <w:sz w:val="20"/>
              </w:rPr>
              <w:t>appaltatori/prestatori</w:t>
            </w:r>
          </w:p>
          <w:p w14:paraId="26794DA9" w14:textId="77777777" w:rsidR="00176FC8" w:rsidRPr="000A1CD8" w:rsidRDefault="00176FC8" w:rsidP="000A1CD8">
            <w:pPr>
              <w:autoSpaceDE w:val="0"/>
              <w:autoSpaceDN w:val="0"/>
              <w:adjustRightInd w:val="0"/>
              <w:rPr>
                <w:sz w:val="20"/>
              </w:rPr>
            </w:pPr>
            <w:r w:rsidRPr="000A1CD8">
              <w:rPr>
                <w:sz w:val="20"/>
              </w:rPr>
              <w:t>d’opera/terzi</w:t>
            </w:r>
          </w:p>
          <w:p w14:paraId="16A5239D" w14:textId="77777777" w:rsidR="00176FC8" w:rsidRPr="000A1CD8" w:rsidRDefault="00176FC8" w:rsidP="000A1CD8">
            <w:pPr>
              <w:autoSpaceDE w:val="0"/>
              <w:autoSpaceDN w:val="0"/>
              <w:adjustRightInd w:val="0"/>
              <w:rPr>
                <w:sz w:val="20"/>
              </w:rPr>
            </w:pPr>
            <w:r w:rsidRPr="000A1CD8">
              <w:rPr>
                <w:sz w:val="20"/>
              </w:rPr>
              <w:t>- veicoli di utenti</w:t>
            </w:r>
          </w:p>
          <w:p w14:paraId="585401FE" w14:textId="77777777" w:rsidR="00176FC8" w:rsidRPr="000A1CD8" w:rsidRDefault="00176FC8" w:rsidP="000A1CD8">
            <w:pPr>
              <w:autoSpaceDE w:val="0"/>
              <w:autoSpaceDN w:val="0"/>
              <w:adjustRightInd w:val="0"/>
              <w:rPr>
                <w:sz w:val="20"/>
              </w:rPr>
            </w:pPr>
            <w:r w:rsidRPr="000A1CD8">
              <w:rPr>
                <w:b/>
                <w:bCs/>
                <w:sz w:val="20"/>
              </w:rPr>
              <w:t>presenza di pedoni</w:t>
            </w:r>
            <w:r w:rsidRPr="000A1CD8">
              <w:rPr>
                <w:sz w:val="20"/>
              </w:rPr>
              <w:t>:</w:t>
            </w:r>
          </w:p>
          <w:p w14:paraId="29DD63D0" w14:textId="77777777" w:rsidR="00176FC8" w:rsidRPr="000A1CD8" w:rsidRDefault="00176FC8" w:rsidP="000A1CD8">
            <w:pPr>
              <w:autoSpaceDE w:val="0"/>
              <w:autoSpaceDN w:val="0"/>
              <w:adjustRightInd w:val="0"/>
              <w:rPr>
                <w:sz w:val="20"/>
              </w:rPr>
            </w:pPr>
            <w:r w:rsidRPr="000A1CD8">
              <w:rPr>
                <w:sz w:val="20"/>
              </w:rPr>
              <w:t>- personale Comune</w:t>
            </w:r>
          </w:p>
          <w:p w14:paraId="2D4AE3AD" w14:textId="77777777" w:rsidR="00176FC8" w:rsidRPr="000A1CD8" w:rsidRDefault="00176FC8" w:rsidP="000A1CD8">
            <w:pPr>
              <w:autoSpaceDE w:val="0"/>
              <w:autoSpaceDN w:val="0"/>
              <w:adjustRightInd w:val="0"/>
              <w:rPr>
                <w:sz w:val="20"/>
              </w:rPr>
            </w:pPr>
            <w:r w:rsidRPr="000A1CD8">
              <w:rPr>
                <w:sz w:val="20"/>
              </w:rPr>
              <w:t>di San Damiano d’Asti</w:t>
            </w:r>
          </w:p>
          <w:p w14:paraId="2D0D37C5" w14:textId="77777777" w:rsidR="00176FC8" w:rsidRPr="000A1CD8" w:rsidRDefault="00176FC8" w:rsidP="000A1CD8">
            <w:pPr>
              <w:autoSpaceDE w:val="0"/>
              <w:autoSpaceDN w:val="0"/>
              <w:adjustRightInd w:val="0"/>
              <w:rPr>
                <w:sz w:val="20"/>
              </w:rPr>
            </w:pPr>
            <w:r w:rsidRPr="000A1CD8">
              <w:rPr>
                <w:sz w:val="20"/>
              </w:rPr>
              <w:t>- appaltatori/</w:t>
            </w:r>
          </w:p>
          <w:p w14:paraId="6F2144D3" w14:textId="77777777" w:rsidR="00176FC8" w:rsidRPr="000A1CD8" w:rsidRDefault="00176FC8" w:rsidP="000A1CD8">
            <w:pPr>
              <w:autoSpaceDE w:val="0"/>
              <w:autoSpaceDN w:val="0"/>
              <w:adjustRightInd w:val="0"/>
              <w:rPr>
                <w:sz w:val="20"/>
              </w:rPr>
            </w:pPr>
            <w:r w:rsidRPr="000A1CD8">
              <w:rPr>
                <w:sz w:val="20"/>
              </w:rPr>
              <w:t>prestatori d’opera/</w:t>
            </w:r>
          </w:p>
          <w:p w14:paraId="6A5A3EB2" w14:textId="77777777" w:rsidR="00176FC8" w:rsidRPr="000A1CD8" w:rsidRDefault="00176FC8" w:rsidP="000A1CD8">
            <w:pPr>
              <w:autoSpaceDE w:val="0"/>
              <w:autoSpaceDN w:val="0"/>
              <w:adjustRightInd w:val="0"/>
              <w:rPr>
                <w:sz w:val="20"/>
              </w:rPr>
            </w:pPr>
            <w:r w:rsidRPr="000A1CD8">
              <w:rPr>
                <w:sz w:val="20"/>
              </w:rPr>
              <w:t>terzi</w:t>
            </w:r>
          </w:p>
          <w:p w14:paraId="2324302C" w14:textId="77777777" w:rsidR="00176FC8" w:rsidRPr="000A1CD8" w:rsidRDefault="00176FC8" w:rsidP="000A1CD8">
            <w:pPr>
              <w:autoSpaceDE w:val="0"/>
              <w:autoSpaceDN w:val="0"/>
              <w:adjustRightInd w:val="0"/>
              <w:rPr>
                <w:b/>
                <w:bCs/>
                <w:sz w:val="20"/>
              </w:rPr>
            </w:pPr>
            <w:r w:rsidRPr="000A1CD8">
              <w:rPr>
                <w:sz w:val="20"/>
              </w:rPr>
              <w:t>- utenti</w:t>
            </w:r>
          </w:p>
        </w:tc>
        <w:tc>
          <w:tcPr>
            <w:tcW w:w="1021" w:type="pct"/>
            <w:shd w:val="clear" w:color="auto" w:fill="FFFFFF"/>
          </w:tcPr>
          <w:p w14:paraId="3E58C4FA" w14:textId="77777777" w:rsidR="00176FC8" w:rsidRPr="000A1CD8" w:rsidRDefault="00176FC8" w:rsidP="000A1CD8">
            <w:pPr>
              <w:autoSpaceDE w:val="0"/>
              <w:autoSpaceDN w:val="0"/>
              <w:adjustRightInd w:val="0"/>
              <w:rPr>
                <w:sz w:val="20"/>
              </w:rPr>
            </w:pPr>
            <w:r w:rsidRPr="000A1CD8">
              <w:rPr>
                <w:sz w:val="20"/>
              </w:rPr>
              <w:t>- Impatti tra</w:t>
            </w:r>
          </w:p>
          <w:p w14:paraId="6E897F1D" w14:textId="77777777" w:rsidR="00176FC8" w:rsidRPr="000A1CD8" w:rsidRDefault="00176FC8" w:rsidP="000A1CD8">
            <w:pPr>
              <w:autoSpaceDE w:val="0"/>
              <w:autoSpaceDN w:val="0"/>
              <w:adjustRightInd w:val="0"/>
              <w:rPr>
                <w:sz w:val="20"/>
              </w:rPr>
            </w:pPr>
            <w:r w:rsidRPr="000A1CD8">
              <w:rPr>
                <w:sz w:val="20"/>
              </w:rPr>
              <w:t>automezzi</w:t>
            </w:r>
          </w:p>
          <w:p w14:paraId="2BDE62A3" w14:textId="77777777" w:rsidR="00176FC8" w:rsidRPr="000A1CD8" w:rsidRDefault="00176FC8" w:rsidP="000A1CD8">
            <w:pPr>
              <w:autoSpaceDE w:val="0"/>
              <w:autoSpaceDN w:val="0"/>
              <w:adjustRightInd w:val="0"/>
              <w:rPr>
                <w:sz w:val="20"/>
              </w:rPr>
            </w:pPr>
            <w:r w:rsidRPr="000A1CD8">
              <w:rPr>
                <w:sz w:val="20"/>
              </w:rPr>
              <w:t>- Investimenti</w:t>
            </w:r>
          </w:p>
          <w:p w14:paraId="0D7ADEA9" w14:textId="77777777" w:rsidR="00176FC8" w:rsidRPr="000A1CD8" w:rsidRDefault="00176FC8" w:rsidP="000A1CD8">
            <w:pPr>
              <w:autoSpaceDE w:val="0"/>
              <w:autoSpaceDN w:val="0"/>
              <w:adjustRightInd w:val="0"/>
              <w:rPr>
                <w:b/>
                <w:bCs/>
                <w:sz w:val="20"/>
              </w:rPr>
            </w:pPr>
            <w:r w:rsidRPr="000A1CD8">
              <w:rPr>
                <w:sz w:val="20"/>
              </w:rPr>
              <w:t>- Urti</w:t>
            </w:r>
          </w:p>
        </w:tc>
        <w:tc>
          <w:tcPr>
            <w:tcW w:w="1751" w:type="pct"/>
            <w:shd w:val="clear" w:color="auto" w:fill="FFFFFF"/>
          </w:tcPr>
          <w:p w14:paraId="3DBCABE6" w14:textId="77777777" w:rsidR="00176FC8" w:rsidRPr="000A1CD8" w:rsidRDefault="00176FC8" w:rsidP="000A1CD8">
            <w:pPr>
              <w:autoSpaceDE w:val="0"/>
              <w:autoSpaceDN w:val="0"/>
              <w:adjustRightInd w:val="0"/>
              <w:rPr>
                <w:sz w:val="20"/>
              </w:rPr>
            </w:pPr>
            <w:r w:rsidRPr="000A1CD8">
              <w:rPr>
                <w:b/>
                <w:bCs/>
                <w:sz w:val="20"/>
              </w:rPr>
              <w:t>Nelle aree esterne</w:t>
            </w:r>
            <w:r w:rsidRPr="000A1CD8">
              <w:rPr>
                <w:sz w:val="20"/>
              </w:rPr>
              <w:t>:</w:t>
            </w:r>
          </w:p>
          <w:p w14:paraId="0A1B5A5E" w14:textId="77777777" w:rsidR="00176FC8" w:rsidRPr="000A1CD8" w:rsidRDefault="00176FC8" w:rsidP="000A1CD8">
            <w:pPr>
              <w:autoSpaceDE w:val="0"/>
              <w:autoSpaceDN w:val="0"/>
              <w:adjustRightInd w:val="0"/>
              <w:jc w:val="both"/>
              <w:rPr>
                <w:sz w:val="20"/>
              </w:rPr>
            </w:pPr>
            <w:r w:rsidRPr="000A1CD8">
              <w:rPr>
                <w:sz w:val="20"/>
              </w:rPr>
              <w:t>- procedere a passo d’uomo seguendo la segnaletica presente;</w:t>
            </w:r>
          </w:p>
          <w:p w14:paraId="56668A62" w14:textId="77777777" w:rsidR="00176FC8" w:rsidRPr="000A1CD8" w:rsidRDefault="00176FC8" w:rsidP="000A1CD8">
            <w:pPr>
              <w:autoSpaceDE w:val="0"/>
              <w:autoSpaceDN w:val="0"/>
              <w:adjustRightInd w:val="0"/>
              <w:jc w:val="both"/>
              <w:rPr>
                <w:sz w:val="20"/>
              </w:rPr>
            </w:pPr>
            <w:r w:rsidRPr="000A1CD8">
              <w:rPr>
                <w:sz w:val="20"/>
              </w:rPr>
              <w:t>- impegnare le aree di carico e</w:t>
            </w:r>
          </w:p>
          <w:p w14:paraId="36D7C152" w14:textId="77777777" w:rsidR="00176FC8" w:rsidRPr="000A1CD8" w:rsidRDefault="00176FC8" w:rsidP="000A1CD8">
            <w:pPr>
              <w:autoSpaceDE w:val="0"/>
              <w:autoSpaceDN w:val="0"/>
              <w:adjustRightInd w:val="0"/>
              <w:jc w:val="both"/>
              <w:rPr>
                <w:sz w:val="20"/>
              </w:rPr>
            </w:pPr>
            <w:r w:rsidRPr="000A1CD8">
              <w:rPr>
                <w:sz w:val="20"/>
              </w:rPr>
              <w:t>scarico merci solo quando queste non sono utilizzate da altri soggetti;</w:t>
            </w:r>
          </w:p>
          <w:p w14:paraId="0E2039F6" w14:textId="77777777" w:rsidR="00176FC8" w:rsidRPr="000A1CD8" w:rsidRDefault="00176FC8" w:rsidP="000A1CD8">
            <w:pPr>
              <w:autoSpaceDE w:val="0"/>
              <w:autoSpaceDN w:val="0"/>
              <w:adjustRightInd w:val="0"/>
              <w:jc w:val="both"/>
              <w:rPr>
                <w:sz w:val="20"/>
              </w:rPr>
            </w:pPr>
            <w:r w:rsidRPr="000A1CD8">
              <w:rPr>
                <w:sz w:val="20"/>
              </w:rPr>
              <w:t>- in caso di manovre in retromarcia o quando la manovra è particolarmente difficile (spazi ridotti, scarsa visibilità,</w:t>
            </w:r>
            <w:r w:rsidR="00BC1245">
              <w:rPr>
                <w:sz w:val="20"/>
              </w:rPr>
              <w:t xml:space="preserve"> …</w:t>
            </w:r>
            <w:r w:rsidRPr="000A1CD8">
              <w:rPr>
                <w:sz w:val="20"/>
              </w:rPr>
              <w:t>) farsi coadiuvare da qualcuno a terra;</w:t>
            </w:r>
          </w:p>
          <w:p w14:paraId="055C5DAD" w14:textId="77777777" w:rsidR="00176FC8" w:rsidRPr="000A1CD8" w:rsidRDefault="00176FC8" w:rsidP="000A1CD8">
            <w:pPr>
              <w:autoSpaceDE w:val="0"/>
              <w:autoSpaceDN w:val="0"/>
              <w:adjustRightInd w:val="0"/>
              <w:jc w:val="both"/>
              <w:rPr>
                <w:sz w:val="20"/>
              </w:rPr>
            </w:pPr>
            <w:r w:rsidRPr="000A1CD8">
              <w:rPr>
                <w:sz w:val="20"/>
              </w:rPr>
              <w:t>- in mancanza di sistema di segnalazione acustica di retromarcia sul mezzo, preavvisare la manovra usando il clacson;</w:t>
            </w:r>
          </w:p>
          <w:p w14:paraId="43825804" w14:textId="77777777" w:rsidR="00176FC8" w:rsidRPr="000A1CD8" w:rsidRDefault="00176FC8" w:rsidP="000A1CD8">
            <w:pPr>
              <w:autoSpaceDE w:val="0"/>
              <w:autoSpaceDN w:val="0"/>
              <w:adjustRightInd w:val="0"/>
              <w:jc w:val="both"/>
              <w:rPr>
                <w:b/>
                <w:bCs/>
                <w:sz w:val="20"/>
              </w:rPr>
            </w:pPr>
            <w:r w:rsidRPr="000A1CD8">
              <w:rPr>
                <w:sz w:val="20"/>
              </w:rPr>
              <w:t>- non ingombrare le vie di fuga con materiali, attrezzature, veicoli;</w:t>
            </w:r>
            <w:r w:rsidRPr="000A1CD8">
              <w:rPr>
                <w:b/>
                <w:bCs/>
                <w:sz w:val="20"/>
              </w:rPr>
              <w:t xml:space="preserve"> </w:t>
            </w:r>
          </w:p>
        </w:tc>
      </w:tr>
      <w:tr w:rsidR="00176FC8" w:rsidRPr="000A1CD8" w14:paraId="4180B636" w14:textId="77777777" w:rsidTr="00BC1245">
        <w:trPr>
          <w:trHeight w:val="1317"/>
        </w:trPr>
        <w:tc>
          <w:tcPr>
            <w:tcW w:w="936" w:type="pct"/>
            <w:shd w:val="clear" w:color="auto" w:fill="FFFFFF"/>
          </w:tcPr>
          <w:p w14:paraId="515EF94C" w14:textId="77777777" w:rsidR="00176FC8" w:rsidRPr="000A1CD8" w:rsidRDefault="00176FC8" w:rsidP="000A1CD8">
            <w:pPr>
              <w:autoSpaceDE w:val="0"/>
              <w:autoSpaceDN w:val="0"/>
              <w:adjustRightInd w:val="0"/>
              <w:rPr>
                <w:b/>
                <w:bCs/>
                <w:sz w:val="20"/>
              </w:rPr>
            </w:pPr>
            <w:r w:rsidRPr="000A1CD8">
              <w:rPr>
                <w:b/>
                <w:bCs/>
                <w:sz w:val="20"/>
              </w:rPr>
              <w:t>Spostamenti a</w:t>
            </w:r>
          </w:p>
          <w:p w14:paraId="438EC388" w14:textId="77777777" w:rsidR="00176FC8" w:rsidRPr="000A1CD8" w:rsidRDefault="00176FC8" w:rsidP="000A1CD8">
            <w:pPr>
              <w:autoSpaceDE w:val="0"/>
              <w:autoSpaceDN w:val="0"/>
              <w:adjustRightInd w:val="0"/>
              <w:rPr>
                <w:b/>
                <w:bCs/>
                <w:sz w:val="20"/>
              </w:rPr>
            </w:pPr>
            <w:r w:rsidRPr="000A1CD8">
              <w:rPr>
                <w:b/>
                <w:bCs/>
                <w:sz w:val="20"/>
              </w:rPr>
              <w:t>piedi</w:t>
            </w:r>
          </w:p>
          <w:p w14:paraId="56F019F6" w14:textId="77777777" w:rsidR="00176FC8" w:rsidRPr="000A1CD8" w:rsidRDefault="00176FC8" w:rsidP="000A1CD8">
            <w:pPr>
              <w:autoSpaceDE w:val="0"/>
              <w:autoSpaceDN w:val="0"/>
              <w:adjustRightInd w:val="0"/>
              <w:rPr>
                <w:b/>
                <w:bCs/>
                <w:sz w:val="20"/>
              </w:rPr>
            </w:pPr>
            <w:r w:rsidRPr="000A1CD8">
              <w:rPr>
                <w:b/>
                <w:bCs/>
                <w:sz w:val="20"/>
              </w:rPr>
              <w:t>dell’operatore</w:t>
            </w:r>
          </w:p>
          <w:p w14:paraId="5420DF3D" w14:textId="77777777" w:rsidR="00176FC8" w:rsidRPr="000A1CD8" w:rsidRDefault="00176FC8" w:rsidP="000A1CD8">
            <w:pPr>
              <w:autoSpaceDE w:val="0"/>
              <w:autoSpaceDN w:val="0"/>
              <w:adjustRightInd w:val="0"/>
              <w:rPr>
                <w:b/>
                <w:bCs/>
                <w:sz w:val="20"/>
              </w:rPr>
            </w:pPr>
            <w:r w:rsidRPr="000A1CD8">
              <w:rPr>
                <w:b/>
                <w:bCs/>
                <w:sz w:val="20"/>
              </w:rPr>
              <w:t>stradale</w:t>
            </w:r>
          </w:p>
        </w:tc>
        <w:tc>
          <w:tcPr>
            <w:tcW w:w="1292" w:type="pct"/>
            <w:shd w:val="clear" w:color="auto" w:fill="FFFFFF"/>
          </w:tcPr>
          <w:p w14:paraId="0C20FE15" w14:textId="77777777" w:rsidR="00176FC8" w:rsidRPr="000A1CD8" w:rsidRDefault="00176FC8" w:rsidP="000A1CD8">
            <w:pPr>
              <w:autoSpaceDE w:val="0"/>
              <w:autoSpaceDN w:val="0"/>
              <w:adjustRightInd w:val="0"/>
              <w:rPr>
                <w:b/>
                <w:bCs/>
                <w:sz w:val="20"/>
              </w:rPr>
            </w:pPr>
            <w:r w:rsidRPr="000A1CD8">
              <w:rPr>
                <w:b/>
                <w:bCs/>
                <w:sz w:val="20"/>
              </w:rPr>
              <w:t>Presenza di veicoli</w:t>
            </w:r>
          </w:p>
          <w:p w14:paraId="68C013B7" w14:textId="77777777" w:rsidR="00176FC8" w:rsidRPr="000A1CD8" w:rsidRDefault="00176FC8" w:rsidP="000A1CD8">
            <w:pPr>
              <w:autoSpaceDE w:val="0"/>
              <w:autoSpaceDN w:val="0"/>
              <w:adjustRightInd w:val="0"/>
              <w:rPr>
                <w:b/>
                <w:bCs/>
                <w:sz w:val="20"/>
              </w:rPr>
            </w:pPr>
            <w:r w:rsidRPr="000A1CD8">
              <w:rPr>
                <w:b/>
                <w:bCs/>
                <w:sz w:val="20"/>
              </w:rPr>
              <w:t>in circolazione e</w:t>
            </w:r>
          </w:p>
          <w:p w14:paraId="2BC13424" w14:textId="77777777" w:rsidR="00176FC8" w:rsidRPr="000A1CD8" w:rsidRDefault="00176FC8" w:rsidP="000A1CD8">
            <w:pPr>
              <w:autoSpaceDE w:val="0"/>
              <w:autoSpaceDN w:val="0"/>
              <w:adjustRightInd w:val="0"/>
              <w:rPr>
                <w:sz w:val="20"/>
              </w:rPr>
            </w:pPr>
            <w:r w:rsidRPr="000A1CD8">
              <w:rPr>
                <w:b/>
                <w:bCs/>
                <w:sz w:val="20"/>
              </w:rPr>
              <w:t>manovra</w:t>
            </w:r>
            <w:r w:rsidRPr="000A1CD8">
              <w:rPr>
                <w:sz w:val="20"/>
              </w:rPr>
              <w:t>:</w:t>
            </w:r>
          </w:p>
          <w:p w14:paraId="2DFA08B2" w14:textId="77777777" w:rsidR="00176FC8" w:rsidRPr="000A1CD8" w:rsidRDefault="00176FC8" w:rsidP="000A1CD8">
            <w:pPr>
              <w:autoSpaceDE w:val="0"/>
              <w:autoSpaceDN w:val="0"/>
              <w:adjustRightInd w:val="0"/>
              <w:rPr>
                <w:b/>
                <w:bCs/>
                <w:sz w:val="20"/>
              </w:rPr>
            </w:pPr>
            <w:r w:rsidRPr="000A1CD8">
              <w:rPr>
                <w:sz w:val="20"/>
              </w:rPr>
              <w:t>- veicoli del Comune</w:t>
            </w:r>
          </w:p>
        </w:tc>
        <w:tc>
          <w:tcPr>
            <w:tcW w:w="1021" w:type="pct"/>
            <w:shd w:val="clear" w:color="auto" w:fill="FFFFFF"/>
          </w:tcPr>
          <w:p w14:paraId="6C2C504E" w14:textId="77777777" w:rsidR="00176FC8" w:rsidRPr="000A1CD8" w:rsidRDefault="00176FC8" w:rsidP="000A1CD8">
            <w:pPr>
              <w:autoSpaceDE w:val="0"/>
              <w:autoSpaceDN w:val="0"/>
              <w:adjustRightInd w:val="0"/>
              <w:rPr>
                <w:sz w:val="20"/>
              </w:rPr>
            </w:pPr>
            <w:r w:rsidRPr="000A1CD8">
              <w:rPr>
                <w:sz w:val="20"/>
              </w:rPr>
              <w:t>- Investimenti</w:t>
            </w:r>
          </w:p>
          <w:p w14:paraId="7B11B0A6" w14:textId="77777777" w:rsidR="00176FC8" w:rsidRPr="000A1CD8" w:rsidRDefault="00176FC8" w:rsidP="000A1CD8">
            <w:pPr>
              <w:autoSpaceDE w:val="0"/>
              <w:autoSpaceDN w:val="0"/>
              <w:adjustRightInd w:val="0"/>
              <w:rPr>
                <w:sz w:val="20"/>
              </w:rPr>
            </w:pPr>
            <w:r w:rsidRPr="000A1CD8">
              <w:rPr>
                <w:sz w:val="20"/>
              </w:rPr>
              <w:t>- Urti</w:t>
            </w:r>
          </w:p>
        </w:tc>
        <w:tc>
          <w:tcPr>
            <w:tcW w:w="1751" w:type="pct"/>
            <w:shd w:val="clear" w:color="auto" w:fill="FFFFFF"/>
          </w:tcPr>
          <w:p w14:paraId="70B2DB4B" w14:textId="77777777" w:rsidR="00176FC8" w:rsidRPr="000A1CD8" w:rsidRDefault="00176FC8" w:rsidP="000A1CD8">
            <w:pPr>
              <w:autoSpaceDE w:val="0"/>
              <w:autoSpaceDN w:val="0"/>
              <w:adjustRightInd w:val="0"/>
              <w:rPr>
                <w:b/>
                <w:bCs/>
                <w:sz w:val="20"/>
              </w:rPr>
            </w:pPr>
            <w:r w:rsidRPr="000A1CD8">
              <w:rPr>
                <w:b/>
                <w:bCs/>
                <w:sz w:val="20"/>
              </w:rPr>
              <w:t>Nelle aree esterne di pertinenza</w:t>
            </w:r>
          </w:p>
          <w:p w14:paraId="1893CA5A" w14:textId="77777777" w:rsidR="00176FC8" w:rsidRPr="000A1CD8" w:rsidRDefault="00176FC8" w:rsidP="000A1CD8">
            <w:pPr>
              <w:autoSpaceDE w:val="0"/>
              <w:autoSpaceDN w:val="0"/>
              <w:adjustRightInd w:val="0"/>
              <w:rPr>
                <w:sz w:val="20"/>
              </w:rPr>
            </w:pPr>
            <w:r w:rsidRPr="000A1CD8">
              <w:rPr>
                <w:b/>
                <w:bCs/>
                <w:sz w:val="20"/>
              </w:rPr>
              <w:t>delle sedi municipali</w:t>
            </w:r>
            <w:r w:rsidRPr="000A1CD8">
              <w:rPr>
                <w:sz w:val="20"/>
              </w:rPr>
              <w:t>:</w:t>
            </w:r>
          </w:p>
          <w:p w14:paraId="78C6AD24" w14:textId="77777777" w:rsidR="00176FC8" w:rsidRPr="000A1CD8" w:rsidRDefault="00176FC8" w:rsidP="000A1CD8">
            <w:pPr>
              <w:autoSpaceDE w:val="0"/>
              <w:autoSpaceDN w:val="0"/>
              <w:adjustRightInd w:val="0"/>
              <w:rPr>
                <w:sz w:val="20"/>
              </w:rPr>
            </w:pPr>
            <w:r w:rsidRPr="000A1CD8">
              <w:rPr>
                <w:sz w:val="20"/>
              </w:rPr>
              <w:t>- camminare sui marciapiedi o</w:t>
            </w:r>
          </w:p>
          <w:p w14:paraId="78ED4519" w14:textId="77777777" w:rsidR="00176FC8" w:rsidRPr="000A1CD8" w:rsidRDefault="00176FC8" w:rsidP="000A1CD8">
            <w:pPr>
              <w:autoSpaceDE w:val="0"/>
              <w:autoSpaceDN w:val="0"/>
              <w:adjustRightInd w:val="0"/>
              <w:rPr>
                <w:b/>
                <w:bCs/>
                <w:sz w:val="20"/>
              </w:rPr>
            </w:pPr>
            <w:r w:rsidRPr="000A1CD8">
              <w:rPr>
                <w:sz w:val="20"/>
              </w:rPr>
              <w:t>lungo   i   percorsi     pedonali  indicati;</w:t>
            </w:r>
          </w:p>
        </w:tc>
      </w:tr>
    </w:tbl>
    <w:p w14:paraId="01DAFF47" w14:textId="77777777" w:rsidR="00176FC8" w:rsidRDefault="00176FC8" w:rsidP="00176FC8">
      <w:pPr>
        <w:autoSpaceDE w:val="0"/>
        <w:autoSpaceDN w:val="0"/>
        <w:adjustRightInd w:val="0"/>
        <w:rPr>
          <w:b/>
          <w:sz w:val="20"/>
        </w:rPr>
      </w:pPr>
    </w:p>
    <w:p w14:paraId="497FE91C" w14:textId="77777777" w:rsidR="00176FC8" w:rsidRPr="00176FC8" w:rsidRDefault="00176FC8" w:rsidP="00176FC8">
      <w:pPr>
        <w:autoSpaceDE w:val="0"/>
        <w:autoSpaceDN w:val="0"/>
        <w:adjustRightInd w:val="0"/>
        <w:rPr>
          <w:b/>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2127"/>
        <w:gridCol w:w="3685"/>
      </w:tblGrid>
      <w:tr w:rsidR="00176FC8" w:rsidRPr="000A1CD8" w14:paraId="054AE5FA" w14:textId="77777777" w:rsidTr="00BC1245">
        <w:tc>
          <w:tcPr>
            <w:tcW w:w="1951" w:type="dxa"/>
            <w:shd w:val="clear" w:color="auto" w:fill="A0A0A0"/>
          </w:tcPr>
          <w:p w14:paraId="4B1EB85B" w14:textId="77777777" w:rsidR="00176FC8" w:rsidRPr="000A1CD8" w:rsidRDefault="00176FC8" w:rsidP="000A1CD8">
            <w:pPr>
              <w:autoSpaceDE w:val="0"/>
              <w:autoSpaceDN w:val="0"/>
              <w:adjustRightInd w:val="0"/>
              <w:rPr>
                <w:sz w:val="20"/>
              </w:rPr>
            </w:pPr>
            <w:r w:rsidRPr="000A1CD8">
              <w:rPr>
                <w:sz w:val="20"/>
              </w:rPr>
              <w:t xml:space="preserve">Attività </w:t>
            </w:r>
          </w:p>
        </w:tc>
        <w:tc>
          <w:tcPr>
            <w:tcW w:w="2693" w:type="dxa"/>
            <w:tcBorders>
              <w:right w:val="single" w:sz="4" w:space="0" w:color="auto"/>
            </w:tcBorders>
            <w:shd w:val="clear" w:color="auto" w:fill="A0A0A0"/>
          </w:tcPr>
          <w:p w14:paraId="74935C16" w14:textId="77777777" w:rsidR="00176FC8" w:rsidRPr="000A1CD8" w:rsidRDefault="00176FC8" w:rsidP="000A1CD8">
            <w:pPr>
              <w:autoSpaceDE w:val="0"/>
              <w:autoSpaceDN w:val="0"/>
              <w:adjustRightInd w:val="0"/>
              <w:rPr>
                <w:sz w:val="20"/>
              </w:rPr>
            </w:pPr>
            <w:r w:rsidRPr="000A1CD8">
              <w:rPr>
                <w:sz w:val="20"/>
              </w:rPr>
              <w:t xml:space="preserve">VALUTAZIONE  RISCHI DI    </w:t>
            </w:r>
          </w:p>
          <w:p w14:paraId="5440C0CF" w14:textId="77777777" w:rsidR="00176FC8" w:rsidRPr="000A1CD8" w:rsidRDefault="00176FC8" w:rsidP="000A1CD8">
            <w:pPr>
              <w:autoSpaceDE w:val="0"/>
              <w:autoSpaceDN w:val="0"/>
              <w:adjustRightInd w:val="0"/>
              <w:rPr>
                <w:sz w:val="20"/>
              </w:rPr>
            </w:pPr>
            <w:r w:rsidRPr="000A1CD8">
              <w:rPr>
                <w:sz w:val="20"/>
              </w:rPr>
              <w:pict w14:anchorId="3274EFEA">
                <v:rect id="_x0000_i1028" style="width:0;height:1.5pt" o:hralign="center" o:hrstd="t" o:hr="t" fillcolor="#aca899" stroked="f"/>
              </w:pict>
            </w:r>
          </w:p>
          <w:p w14:paraId="5331B91D" w14:textId="77777777" w:rsidR="00176FC8" w:rsidRPr="000A1CD8" w:rsidRDefault="00176FC8" w:rsidP="000A1CD8">
            <w:pPr>
              <w:autoSpaceDE w:val="0"/>
              <w:autoSpaceDN w:val="0"/>
              <w:adjustRightInd w:val="0"/>
              <w:rPr>
                <w:sz w:val="20"/>
              </w:rPr>
            </w:pPr>
            <w:r w:rsidRPr="000A1CD8">
              <w:rPr>
                <w:sz w:val="20"/>
              </w:rPr>
              <w:t xml:space="preserve">Possibili interferenze     </w:t>
            </w:r>
          </w:p>
        </w:tc>
        <w:tc>
          <w:tcPr>
            <w:tcW w:w="2127" w:type="dxa"/>
            <w:tcBorders>
              <w:left w:val="single" w:sz="4" w:space="0" w:color="auto"/>
            </w:tcBorders>
            <w:shd w:val="clear" w:color="auto" w:fill="A0A0A0"/>
          </w:tcPr>
          <w:p w14:paraId="3597674D" w14:textId="77777777" w:rsidR="00176FC8" w:rsidRPr="000A1CD8" w:rsidRDefault="00176FC8" w:rsidP="000A1CD8">
            <w:pPr>
              <w:autoSpaceDE w:val="0"/>
              <w:autoSpaceDN w:val="0"/>
              <w:adjustRightInd w:val="0"/>
              <w:rPr>
                <w:sz w:val="20"/>
              </w:rPr>
            </w:pPr>
            <w:r w:rsidRPr="000A1CD8">
              <w:rPr>
                <w:sz w:val="20"/>
              </w:rPr>
              <w:t>INTERFERENZE</w:t>
            </w:r>
          </w:p>
          <w:p w14:paraId="0C62BFAE" w14:textId="77777777" w:rsidR="00176FC8" w:rsidRPr="000A1CD8" w:rsidRDefault="00176FC8" w:rsidP="005C439B">
            <w:pPr>
              <w:rPr>
                <w:sz w:val="20"/>
              </w:rPr>
            </w:pPr>
            <w:r w:rsidRPr="000A1CD8">
              <w:rPr>
                <w:sz w:val="20"/>
              </w:rPr>
              <w:pict w14:anchorId="4B24B874">
                <v:rect id="_x0000_i1029" style="width:0;height:1.5pt" o:hralign="center" o:hrstd="t" o:hr="t" fillcolor="#aca899" stroked="f"/>
              </w:pict>
            </w:r>
          </w:p>
          <w:p w14:paraId="43602D5C" w14:textId="77777777" w:rsidR="00176FC8" w:rsidRPr="000A1CD8" w:rsidRDefault="00176FC8" w:rsidP="000A1CD8">
            <w:pPr>
              <w:ind w:right="2"/>
              <w:rPr>
                <w:sz w:val="20"/>
              </w:rPr>
            </w:pPr>
            <w:r w:rsidRPr="000A1CD8">
              <w:rPr>
                <w:sz w:val="20"/>
              </w:rPr>
              <w:t>Evento/danno</w:t>
            </w:r>
          </w:p>
        </w:tc>
        <w:tc>
          <w:tcPr>
            <w:tcW w:w="3685" w:type="dxa"/>
            <w:shd w:val="clear" w:color="auto" w:fill="A0A0A0"/>
          </w:tcPr>
          <w:p w14:paraId="5BB8F045" w14:textId="77777777" w:rsidR="00176FC8" w:rsidRPr="000A1CD8" w:rsidRDefault="00176FC8" w:rsidP="000A1CD8">
            <w:pPr>
              <w:autoSpaceDE w:val="0"/>
              <w:autoSpaceDN w:val="0"/>
              <w:adjustRightInd w:val="0"/>
              <w:rPr>
                <w:sz w:val="20"/>
              </w:rPr>
            </w:pPr>
            <w:r w:rsidRPr="000A1CD8">
              <w:rPr>
                <w:sz w:val="20"/>
              </w:rPr>
              <w:t>MISURE DI PREVENZIONE E PROTEZIONE</w:t>
            </w:r>
          </w:p>
          <w:p w14:paraId="60E67CB4" w14:textId="77777777" w:rsidR="00176FC8" w:rsidRPr="000A1CD8" w:rsidRDefault="00176FC8" w:rsidP="000A1CD8">
            <w:pPr>
              <w:autoSpaceDE w:val="0"/>
              <w:autoSpaceDN w:val="0"/>
              <w:adjustRightInd w:val="0"/>
              <w:rPr>
                <w:sz w:val="20"/>
              </w:rPr>
            </w:pPr>
            <w:r w:rsidRPr="000A1CD8">
              <w:rPr>
                <w:sz w:val="20"/>
              </w:rPr>
              <w:t>Per l’appaltatore/incaricato d’opera</w:t>
            </w:r>
          </w:p>
        </w:tc>
      </w:tr>
      <w:tr w:rsidR="00176FC8" w:rsidRPr="000A1CD8" w14:paraId="1A532597" w14:textId="77777777" w:rsidTr="00BC1245">
        <w:tc>
          <w:tcPr>
            <w:tcW w:w="1951" w:type="dxa"/>
          </w:tcPr>
          <w:p w14:paraId="25656078" w14:textId="77777777" w:rsidR="00176FC8" w:rsidRPr="000A1CD8" w:rsidRDefault="00176FC8" w:rsidP="000A1CD8">
            <w:pPr>
              <w:autoSpaceDE w:val="0"/>
              <w:autoSpaceDN w:val="0"/>
              <w:adjustRightInd w:val="0"/>
              <w:rPr>
                <w:b/>
                <w:sz w:val="20"/>
              </w:rPr>
            </w:pPr>
          </w:p>
        </w:tc>
        <w:tc>
          <w:tcPr>
            <w:tcW w:w="2693" w:type="dxa"/>
          </w:tcPr>
          <w:p w14:paraId="3D329B5C" w14:textId="77777777" w:rsidR="00176FC8" w:rsidRPr="000A1CD8" w:rsidRDefault="00176FC8" w:rsidP="000A1CD8">
            <w:pPr>
              <w:autoSpaceDE w:val="0"/>
              <w:autoSpaceDN w:val="0"/>
              <w:adjustRightInd w:val="0"/>
              <w:rPr>
                <w:sz w:val="20"/>
              </w:rPr>
            </w:pPr>
            <w:r w:rsidRPr="000A1CD8">
              <w:rPr>
                <w:sz w:val="20"/>
              </w:rPr>
              <w:t>di San Damiano d’Asti</w:t>
            </w:r>
          </w:p>
          <w:p w14:paraId="597EE200" w14:textId="77777777" w:rsidR="00176FC8" w:rsidRPr="000A1CD8" w:rsidRDefault="00176FC8" w:rsidP="000A1CD8">
            <w:pPr>
              <w:autoSpaceDE w:val="0"/>
              <w:autoSpaceDN w:val="0"/>
              <w:adjustRightInd w:val="0"/>
              <w:rPr>
                <w:sz w:val="20"/>
              </w:rPr>
            </w:pPr>
            <w:r w:rsidRPr="000A1CD8">
              <w:rPr>
                <w:sz w:val="20"/>
              </w:rPr>
              <w:t>- veicoli di altri</w:t>
            </w:r>
          </w:p>
          <w:p w14:paraId="73B10213" w14:textId="77777777" w:rsidR="00176FC8" w:rsidRPr="000A1CD8" w:rsidRDefault="00176FC8" w:rsidP="000A1CD8">
            <w:pPr>
              <w:autoSpaceDE w:val="0"/>
              <w:autoSpaceDN w:val="0"/>
              <w:adjustRightInd w:val="0"/>
              <w:rPr>
                <w:sz w:val="20"/>
              </w:rPr>
            </w:pPr>
            <w:r w:rsidRPr="000A1CD8">
              <w:rPr>
                <w:sz w:val="20"/>
              </w:rPr>
              <w:t>appaltatori/prestatori</w:t>
            </w:r>
          </w:p>
          <w:p w14:paraId="68A97834" w14:textId="77777777" w:rsidR="00176FC8" w:rsidRPr="000A1CD8" w:rsidRDefault="00176FC8" w:rsidP="000A1CD8">
            <w:pPr>
              <w:autoSpaceDE w:val="0"/>
              <w:autoSpaceDN w:val="0"/>
              <w:adjustRightInd w:val="0"/>
              <w:rPr>
                <w:sz w:val="20"/>
              </w:rPr>
            </w:pPr>
            <w:r w:rsidRPr="000A1CD8">
              <w:rPr>
                <w:sz w:val="20"/>
              </w:rPr>
              <w:t>d’opera/terzi</w:t>
            </w:r>
          </w:p>
          <w:p w14:paraId="487552E9" w14:textId="77777777" w:rsidR="00176FC8" w:rsidRPr="000A1CD8" w:rsidRDefault="00176FC8" w:rsidP="000A1CD8">
            <w:pPr>
              <w:autoSpaceDE w:val="0"/>
              <w:autoSpaceDN w:val="0"/>
              <w:adjustRightInd w:val="0"/>
              <w:rPr>
                <w:b/>
                <w:sz w:val="20"/>
              </w:rPr>
            </w:pPr>
            <w:r w:rsidRPr="000A1CD8">
              <w:rPr>
                <w:sz w:val="20"/>
              </w:rPr>
              <w:t>- veicoli di utenti</w:t>
            </w:r>
          </w:p>
        </w:tc>
        <w:tc>
          <w:tcPr>
            <w:tcW w:w="2127" w:type="dxa"/>
          </w:tcPr>
          <w:p w14:paraId="57FA7D53" w14:textId="77777777" w:rsidR="00176FC8" w:rsidRPr="000A1CD8" w:rsidRDefault="00176FC8" w:rsidP="000A1CD8">
            <w:pPr>
              <w:autoSpaceDE w:val="0"/>
              <w:autoSpaceDN w:val="0"/>
              <w:adjustRightInd w:val="0"/>
              <w:rPr>
                <w:b/>
                <w:sz w:val="20"/>
              </w:rPr>
            </w:pPr>
          </w:p>
        </w:tc>
        <w:tc>
          <w:tcPr>
            <w:tcW w:w="3685" w:type="dxa"/>
          </w:tcPr>
          <w:p w14:paraId="3FA6BA56" w14:textId="77777777" w:rsidR="00176FC8" w:rsidRPr="000A1CD8" w:rsidRDefault="00176FC8" w:rsidP="000A1CD8">
            <w:pPr>
              <w:autoSpaceDE w:val="0"/>
              <w:autoSpaceDN w:val="0"/>
              <w:adjustRightInd w:val="0"/>
              <w:rPr>
                <w:sz w:val="20"/>
              </w:rPr>
            </w:pPr>
            <w:r w:rsidRPr="000A1CD8">
              <w:rPr>
                <w:sz w:val="20"/>
              </w:rPr>
              <w:t xml:space="preserve">-      mediante       segnaletica orizzontale,   ove  presenti,  e comunque lungo  il   margine delle vie carrabili; </w:t>
            </w:r>
          </w:p>
          <w:p w14:paraId="7A473F45" w14:textId="77777777" w:rsidR="00176FC8" w:rsidRPr="000A1CD8" w:rsidRDefault="00176FC8" w:rsidP="000A1CD8">
            <w:pPr>
              <w:autoSpaceDE w:val="0"/>
              <w:autoSpaceDN w:val="0"/>
              <w:adjustRightInd w:val="0"/>
              <w:rPr>
                <w:b/>
                <w:sz w:val="20"/>
              </w:rPr>
            </w:pPr>
            <w:r w:rsidRPr="000A1CD8">
              <w:rPr>
                <w:sz w:val="20"/>
              </w:rPr>
              <w:t>-    non    sostare    dietro   gli automezzi   in   sosta   e     in manovra;</w:t>
            </w:r>
          </w:p>
        </w:tc>
      </w:tr>
      <w:tr w:rsidR="00176FC8" w:rsidRPr="000A1CD8" w14:paraId="6A565232" w14:textId="77777777" w:rsidTr="00BC1245">
        <w:tc>
          <w:tcPr>
            <w:tcW w:w="1951" w:type="dxa"/>
          </w:tcPr>
          <w:p w14:paraId="02D5DE83" w14:textId="77777777" w:rsidR="00176FC8" w:rsidRPr="000A1CD8" w:rsidRDefault="00176FC8" w:rsidP="000A1CD8">
            <w:pPr>
              <w:autoSpaceDE w:val="0"/>
              <w:autoSpaceDN w:val="0"/>
              <w:adjustRightInd w:val="0"/>
              <w:rPr>
                <w:b/>
                <w:bCs/>
                <w:sz w:val="20"/>
              </w:rPr>
            </w:pPr>
            <w:r w:rsidRPr="000A1CD8">
              <w:rPr>
                <w:b/>
                <w:bCs/>
                <w:sz w:val="20"/>
              </w:rPr>
              <w:t>Carico/scarico</w:t>
            </w:r>
          </w:p>
          <w:p w14:paraId="61C5F418" w14:textId="77777777" w:rsidR="00176FC8" w:rsidRPr="000A1CD8" w:rsidRDefault="00176FC8" w:rsidP="000A1CD8">
            <w:pPr>
              <w:autoSpaceDE w:val="0"/>
              <w:autoSpaceDN w:val="0"/>
              <w:adjustRightInd w:val="0"/>
              <w:rPr>
                <w:b/>
                <w:bCs/>
                <w:sz w:val="20"/>
              </w:rPr>
            </w:pPr>
            <w:r w:rsidRPr="000A1CD8">
              <w:rPr>
                <w:b/>
                <w:bCs/>
                <w:sz w:val="20"/>
              </w:rPr>
              <w:t>di materiali ed</w:t>
            </w:r>
          </w:p>
          <w:p w14:paraId="023238E2" w14:textId="77777777" w:rsidR="00176FC8" w:rsidRPr="000A1CD8" w:rsidRDefault="00176FC8" w:rsidP="000A1CD8">
            <w:pPr>
              <w:autoSpaceDE w:val="0"/>
              <w:autoSpaceDN w:val="0"/>
              <w:adjustRightInd w:val="0"/>
              <w:rPr>
                <w:b/>
                <w:sz w:val="20"/>
              </w:rPr>
            </w:pPr>
            <w:r w:rsidRPr="000A1CD8">
              <w:rPr>
                <w:b/>
                <w:bCs/>
                <w:sz w:val="20"/>
              </w:rPr>
              <w:t>attrezzature</w:t>
            </w:r>
          </w:p>
        </w:tc>
        <w:tc>
          <w:tcPr>
            <w:tcW w:w="2693" w:type="dxa"/>
          </w:tcPr>
          <w:p w14:paraId="5BBCD964" w14:textId="77777777" w:rsidR="00176FC8" w:rsidRPr="000A1CD8" w:rsidRDefault="00176FC8" w:rsidP="000A1CD8">
            <w:pPr>
              <w:autoSpaceDE w:val="0"/>
              <w:autoSpaceDN w:val="0"/>
              <w:adjustRightInd w:val="0"/>
              <w:rPr>
                <w:b/>
                <w:bCs/>
                <w:sz w:val="20"/>
              </w:rPr>
            </w:pPr>
            <w:r w:rsidRPr="000A1CD8">
              <w:rPr>
                <w:b/>
                <w:bCs/>
                <w:sz w:val="20"/>
              </w:rPr>
              <w:t>Presenza di veicoli</w:t>
            </w:r>
          </w:p>
          <w:p w14:paraId="76ECC05F" w14:textId="77777777" w:rsidR="00176FC8" w:rsidRPr="000A1CD8" w:rsidRDefault="00176FC8" w:rsidP="000A1CD8">
            <w:pPr>
              <w:autoSpaceDE w:val="0"/>
              <w:autoSpaceDN w:val="0"/>
              <w:adjustRightInd w:val="0"/>
              <w:rPr>
                <w:b/>
                <w:bCs/>
                <w:sz w:val="20"/>
              </w:rPr>
            </w:pPr>
            <w:r w:rsidRPr="000A1CD8">
              <w:rPr>
                <w:b/>
                <w:bCs/>
                <w:sz w:val="20"/>
              </w:rPr>
              <w:t>in circolazione e</w:t>
            </w:r>
          </w:p>
          <w:p w14:paraId="739CF4B2" w14:textId="77777777" w:rsidR="00176FC8" w:rsidRPr="000A1CD8" w:rsidRDefault="00176FC8" w:rsidP="000A1CD8">
            <w:pPr>
              <w:autoSpaceDE w:val="0"/>
              <w:autoSpaceDN w:val="0"/>
              <w:adjustRightInd w:val="0"/>
              <w:rPr>
                <w:sz w:val="20"/>
              </w:rPr>
            </w:pPr>
            <w:r w:rsidRPr="000A1CD8">
              <w:rPr>
                <w:b/>
                <w:bCs/>
                <w:sz w:val="20"/>
              </w:rPr>
              <w:t>manovra</w:t>
            </w:r>
            <w:r w:rsidRPr="000A1CD8">
              <w:rPr>
                <w:sz w:val="20"/>
              </w:rPr>
              <w:t>:</w:t>
            </w:r>
          </w:p>
          <w:p w14:paraId="676437FD" w14:textId="77777777" w:rsidR="00176FC8" w:rsidRPr="000A1CD8" w:rsidRDefault="00176FC8" w:rsidP="000A1CD8">
            <w:pPr>
              <w:autoSpaceDE w:val="0"/>
              <w:autoSpaceDN w:val="0"/>
              <w:adjustRightInd w:val="0"/>
              <w:rPr>
                <w:sz w:val="20"/>
              </w:rPr>
            </w:pPr>
            <w:r w:rsidRPr="000A1CD8">
              <w:rPr>
                <w:sz w:val="20"/>
              </w:rPr>
              <w:t>- veicoli del Comune</w:t>
            </w:r>
          </w:p>
          <w:p w14:paraId="0AC4D156" w14:textId="77777777" w:rsidR="00176FC8" w:rsidRPr="000A1CD8" w:rsidRDefault="00176FC8" w:rsidP="000A1CD8">
            <w:pPr>
              <w:autoSpaceDE w:val="0"/>
              <w:autoSpaceDN w:val="0"/>
              <w:adjustRightInd w:val="0"/>
              <w:rPr>
                <w:sz w:val="20"/>
              </w:rPr>
            </w:pPr>
            <w:r w:rsidRPr="000A1CD8">
              <w:rPr>
                <w:sz w:val="20"/>
              </w:rPr>
              <w:t>di San Damiano d’Asti</w:t>
            </w:r>
          </w:p>
          <w:p w14:paraId="3B9F7D5A" w14:textId="77777777" w:rsidR="00176FC8" w:rsidRPr="000A1CD8" w:rsidRDefault="00176FC8" w:rsidP="000A1CD8">
            <w:pPr>
              <w:autoSpaceDE w:val="0"/>
              <w:autoSpaceDN w:val="0"/>
              <w:adjustRightInd w:val="0"/>
              <w:rPr>
                <w:sz w:val="20"/>
              </w:rPr>
            </w:pPr>
            <w:r w:rsidRPr="000A1CD8">
              <w:rPr>
                <w:sz w:val="20"/>
              </w:rPr>
              <w:t>- veicoli di altri</w:t>
            </w:r>
          </w:p>
          <w:p w14:paraId="7098A681" w14:textId="77777777" w:rsidR="00176FC8" w:rsidRPr="000A1CD8" w:rsidRDefault="00176FC8" w:rsidP="000A1CD8">
            <w:pPr>
              <w:autoSpaceDE w:val="0"/>
              <w:autoSpaceDN w:val="0"/>
              <w:adjustRightInd w:val="0"/>
              <w:rPr>
                <w:sz w:val="20"/>
              </w:rPr>
            </w:pPr>
            <w:r w:rsidRPr="000A1CD8">
              <w:rPr>
                <w:sz w:val="20"/>
              </w:rPr>
              <w:t>appaltatori/prestatori</w:t>
            </w:r>
          </w:p>
          <w:p w14:paraId="2B38A7A3" w14:textId="77777777" w:rsidR="00176FC8" w:rsidRPr="000A1CD8" w:rsidRDefault="00176FC8" w:rsidP="000A1CD8">
            <w:pPr>
              <w:autoSpaceDE w:val="0"/>
              <w:autoSpaceDN w:val="0"/>
              <w:adjustRightInd w:val="0"/>
              <w:rPr>
                <w:sz w:val="20"/>
              </w:rPr>
            </w:pPr>
            <w:r w:rsidRPr="000A1CD8">
              <w:rPr>
                <w:sz w:val="20"/>
              </w:rPr>
              <w:t>d’opera/terzi</w:t>
            </w:r>
          </w:p>
          <w:p w14:paraId="3783ECF6" w14:textId="77777777" w:rsidR="00176FC8" w:rsidRPr="000A1CD8" w:rsidRDefault="00176FC8" w:rsidP="000A1CD8">
            <w:pPr>
              <w:autoSpaceDE w:val="0"/>
              <w:autoSpaceDN w:val="0"/>
              <w:adjustRightInd w:val="0"/>
              <w:rPr>
                <w:sz w:val="20"/>
              </w:rPr>
            </w:pPr>
            <w:r w:rsidRPr="000A1CD8">
              <w:rPr>
                <w:sz w:val="20"/>
              </w:rPr>
              <w:t>- veicoli di utenti</w:t>
            </w:r>
          </w:p>
          <w:p w14:paraId="5B265D8D" w14:textId="77777777" w:rsidR="00176FC8" w:rsidRPr="000A1CD8" w:rsidRDefault="00176FC8" w:rsidP="000A1CD8">
            <w:pPr>
              <w:autoSpaceDE w:val="0"/>
              <w:autoSpaceDN w:val="0"/>
              <w:adjustRightInd w:val="0"/>
              <w:rPr>
                <w:b/>
                <w:bCs/>
                <w:sz w:val="20"/>
              </w:rPr>
            </w:pPr>
            <w:r w:rsidRPr="000A1CD8">
              <w:rPr>
                <w:b/>
                <w:bCs/>
                <w:sz w:val="20"/>
              </w:rPr>
              <w:t>presenza di altro</w:t>
            </w:r>
          </w:p>
          <w:p w14:paraId="69DFCF4C" w14:textId="77777777" w:rsidR="00176FC8" w:rsidRPr="000A1CD8" w:rsidRDefault="00176FC8" w:rsidP="000A1CD8">
            <w:pPr>
              <w:autoSpaceDE w:val="0"/>
              <w:autoSpaceDN w:val="0"/>
              <w:adjustRightInd w:val="0"/>
              <w:rPr>
                <w:b/>
                <w:bCs/>
                <w:sz w:val="20"/>
              </w:rPr>
            </w:pPr>
            <w:r w:rsidRPr="000A1CD8">
              <w:rPr>
                <w:b/>
                <w:bCs/>
                <w:sz w:val="20"/>
              </w:rPr>
              <w:t>personale in</w:t>
            </w:r>
          </w:p>
          <w:p w14:paraId="4A209816" w14:textId="77777777" w:rsidR="00176FC8" w:rsidRPr="000A1CD8" w:rsidRDefault="00176FC8" w:rsidP="000A1CD8">
            <w:pPr>
              <w:autoSpaceDE w:val="0"/>
              <w:autoSpaceDN w:val="0"/>
              <w:adjustRightInd w:val="0"/>
              <w:rPr>
                <w:b/>
                <w:bCs/>
                <w:sz w:val="20"/>
              </w:rPr>
            </w:pPr>
            <w:r w:rsidRPr="000A1CD8">
              <w:rPr>
                <w:b/>
                <w:bCs/>
                <w:sz w:val="20"/>
              </w:rPr>
              <w:t>transito o che</w:t>
            </w:r>
          </w:p>
          <w:p w14:paraId="5F775909" w14:textId="77777777" w:rsidR="00176FC8" w:rsidRPr="000A1CD8" w:rsidRDefault="00176FC8" w:rsidP="000A1CD8">
            <w:pPr>
              <w:autoSpaceDE w:val="0"/>
              <w:autoSpaceDN w:val="0"/>
              <w:adjustRightInd w:val="0"/>
              <w:rPr>
                <w:b/>
                <w:bCs/>
                <w:sz w:val="20"/>
              </w:rPr>
            </w:pPr>
            <w:r w:rsidRPr="000A1CD8">
              <w:rPr>
                <w:b/>
                <w:bCs/>
                <w:sz w:val="20"/>
              </w:rPr>
              <w:t>svolge la propria</w:t>
            </w:r>
          </w:p>
          <w:p w14:paraId="009F8E55" w14:textId="77777777" w:rsidR="00176FC8" w:rsidRPr="000A1CD8" w:rsidRDefault="00176FC8" w:rsidP="000A1CD8">
            <w:pPr>
              <w:autoSpaceDE w:val="0"/>
              <w:autoSpaceDN w:val="0"/>
              <w:adjustRightInd w:val="0"/>
              <w:rPr>
                <w:sz w:val="20"/>
              </w:rPr>
            </w:pPr>
            <w:r w:rsidRPr="000A1CD8">
              <w:rPr>
                <w:b/>
                <w:bCs/>
                <w:sz w:val="20"/>
              </w:rPr>
              <w:t>attività lavorativa</w:t>
            </w:r>
            <w:r w:rsidRPr="000A1CD8">
              <w:rPr>
                <w:sz w:val="20"/>
              </w:rPr>
              <w:t>:</w:t>
            </w:r>
          </w:p>
          <w:p w14:paraId="0424011D" w14:textId="77777777" w:rsidR="00176FC8" w:rsidRPr="000A1CD8" w:rsidRDefault="00176FC8" w:rsidP="000A1CD8">
            <w:pPr>
              <w:autoSpaceDE w:val="0"/>
              <w:autoSpaceDN w:val="0"/>
              <w:adjustRightInd w:val="0"/>
              <w:rPr>
                <w:sz w:val="20"/>
              </w:rPr>
            </w:pPr>
            <w:r w:rsidRPr="000A1CD8">
              <w:rPr>
                <w:sz w:val="20"/>
              </w:rPr>
              <w:t>- personale Comune</w:t>
            </w:r>
          </w:p>
          <w:p w14:paraId="744B6BC8" w14:textId="77777777" w:rsidR="00176FC8" w:rsidRPr="000A1CD8" w:rsidRDefault="00176FC8" w:rsidP="000A1CD8">
            <w:pPr>
              <w:autoSpaceDE w:val="0"/>
              <w:autoSpaceDN w:val="0"/>
              <w:adjustRightInd w:val="0"/>
              <w:rPr>
                <w:sz w:val="20"/>
              </w:rPr>
            </w:pPr>
            <w:r w:rsidRPr="000A1CD8">
              <w:rPr>
                <w:sz w:val="20"/>
              </w:rPr>
              <w:t>di San Damiano d’Asti</w:t>
            </w:r>
          </w:p>
          <w:p w14:paraId="0C72D07A" w14:textId="77777777" w:rsidR="00176FC8" w:rsidRPr="000A1CD8" w:rsidRDefault="00176FC8" w:rsidP="000A1CD8">
            <w:pPr>
              <w:autoSpaceDE w:val="0"/>
              <w:autoSpaceDN w:val="0"/>
              <w:adjustRightInd w:val="0"/>
              <w:rPr>
                <w:sz w:val="20"/>
              </w:rPr>
            </w:pPr>
            <w:r w:rsidRPr="000A1CD8">
              <w:rPr>
                <w:sz w:val="20"/>
              </w:rPr>
              <w:t>- appaltatori/</w:t>
            </w:r>
          </w:p>
          <w:p w14:paraId="2BB49371" w14:textId="77777777" w:rsidR="00176FC8" w:rsidRPr="000A1CD8" w:rsidRDefault="00176FC8" w:rsidP="000A1CD8">
            <w:pPr>
              <w:autoSpaceDE w:val="0"/>
              <w:autoSpaceDN w:val="0"/>
              <w:adjustRightInd w:val="0"/>
              <w:rPr>
                <w:sz w:val="20"/>
              </w:rPr>
            </w:pPr>
            <w:r w:rsidRPr="000A1CD8">
              <w:rPr>
                <w:sz w:val="20"/>
              </w:rPr>
              <w:t>prestatori d’opera/</w:t>
            </w:r>
          </w:p>
          <w:p w14:paraId="49891597" w14:textId="77777777" w:rsidR="00176FC8" w:rsidRPr="000A1CD8" w:rsidRDefault="00176FC8" w:rsidP="000A1CD8">
            <w:pPr>
              <w:autoSpaceDE w:val="0"/>
              <w:autoSpaceDN w:val="0"/>
              <w:adjustRightInd w:val="0"/>
              <w:rPr>
                <w:sz w:val="20"/>
              </w:rPr>
            </w:pPr>
            <w:r w:rsidRPr="000A1CD8">
              <w:rPr>
                <w:sz w:val="20"/>
              </w:rPr>
              <w:t>terzi</w:t>
            </w:r>
          </w:p>
          <w:p w14:paraId="2B0E1CE5" w14:textId="77777777" w:rsidR="00176FC8" w:rsidRPr="000A1CD8" w:rsidRDefault="00176FC8" w:rsidP="000A1CD8">
            <w:pPr>
              <w:autoSpaceDE w:val="0"/>
              <w:autoSpaceDN w:val="0"/>
              <w:adjustRightInd w:val="0"/>
              <w:rPr>
                <w:b/>
                <w:sz w:val="20"/>
              </w:rPr>
            </w:pPr>
            <w:r w:rsidRPr="000A1CD8">
              <w:rPr>
                <w:sz w:val="20"/>
              </w:rPr>
              <w:t>- utenti</w:t>
            </w:r>
          </w:p>
        </w:tc>
        <w:tc>
          <w:tcPr>
            <w:tcW w:w="2127" w:type="dxa"/>
          </w:tcPr>
          <w:p w14:paraId="57774B44" w14:textId="77777777" w:rsidR="00176FC8" w:rsidRPr="000A1CD8" w:rsidRDefault="00176FC8" w:rsidP="000A1CD8">
            <w:pPr>
              <w:autoSpaceDE w:val="0"/>
              <w:autoSpaceDN w:val="0"/>
              <w:adjustRightInd w:val="0"/>
              <w:rPr>
                <w:sz w:val="20"/>
              </w:rPr>
            </w:pPr>
            <w:r w:rsidRPr="000A1CD8">
              <w:rPr>
                <w:sz w:val="20"/>
              </w:rPr>
              <w:t>- Caduta</w:t>
            </w:r>
          </w:p>
          <w:p w14:paraId="168F53E3" w14:textId="77777777" w:rsidR="00176FC8" w:rsidRPr="000A1CD8" w:rsidRDefault="00176FC8" w:rsidP="000A1CD8">
            <w:pPr>
              <w:autoSpaceDE w:val="0"/>
              <w:autoSpaceDN w:val="0"/>
              <w:adjustRightInd w:val="0"/>
              <w:rPr>
                <w:sz w:val="20"/>
              </w:rPr>
            </w:pPr>
            <w:r w:rsidRPr="000A1CD8">
              <w:rPr>
                <w:sz w:val="20"/>
              </w:rPr>
              <w:t>materiali</w:t>
            </w:r>
          </w:p>
          <w:p w14:paraId="1391D953" w14:textId="77777777" w:rsidR="00176FC8" w:rsidRPr="000A1CD8" w:rsidRDefault="00176FC8" w:rsidP="000A1CD8">
            <w:pPr>
              <w:autoSpaceDE w:val="0"/>
              <w:autoSpaceDN w:val="0"/>
              <w:adjustRightInd w:val="0"/>
              <w:rPr>
                <w:sz w:val="20"/>
              </w:rPr>
            </w:pPr>
            <w:r w:rsidRPr="000A1CD8">
              <w:rPr>
                <w:sz w:val="20"/>
              </w:rPr>
              <w:t>- Urti</w:t>
            </w:r>
          </w:p>
          <w:p w14:paraId="5D4AFEEC" w14:textId="77777777" w:rsidR="00176FC8" w:rsidRPr="000A1CD8" w:rsidRDefault="00176FC8" w:rsidP="000A1CD8">
            <w:pPr>
              <w:autoSpaceDE w:val="0"/>
              <w:autoSpaceDN w:val="0"/>
              <w:adjustRightInd w:val="0"/>
              <w:rPr>
                <w:b/>
                <w:sz w:val="20"/>
              </w:rPr>
            </w:pPr>
            <w:r w:rsidRPr="000A1CD8">
              <w:rPr>
                <w:sz w:val="20"/>
              </w:rPr>
              <w:t>- Schiacciamenti</w:t>
            </w:r>
          </w:p>
        </w:tc>
        <w:tc>
          <w:tcPr>
            <w:tcW w:w="3685" w:type="dxa"/>
          </w:tcPr>
          <w:p w14:paraId="21227F4D" w14:textId="77777777" w:rsidR="00176FC8" w:rsidRPr="000A1CD8" w:rsidRDefault="00176FC8" w:rsidP="000A1CD8">
            <w:pPr>
              <w:autoSpaceDE w:val="0"/>
              <w:autoSpaceDN w:val="0"/>
              <w:adjustRightInd w:val="0"/>
              <w:jc w:val="both"/>
              <w:rPr>
                <w:sz w:val="20"/>
              </w:rPr>
            </w:pPr>
            <w:r w:rsidRPr="000A1CD8">
              <w:rPr>
                <w:sz w:val="20"/>
              </w:rPr>
              <w:t>- parcheggiare   il  mezzo   in modo  da  ridurre  al  minimo l’ingombro    delle    vie     di transito veicolari;</w:t>
            </w:r>
          </w:p>
          <w:p w14:paraId="437A5F1A" w14:textId="77777777" w:rsidR="00176FC8" w:rsidRPr="000A1CD8" w:rsidRDefault="00176FC8" w:rsidP="000A1CD8">
            <w:pPr>
              <w:autoSpaceDE w:val="0"/>
              <w:autoSpaceDN w:val="0"/>
              <w:adjustRightInd w:val="0"/>
              <w:jc w:val="both"/>
              <w:rPr>
                <w:sz w:val="20"/>
              </w:rPr>
            </w:pPr>
            <w:r w:rsidRPr="000A1CD8">
              <w:rPr>
                <w:sz w:val="20"/>
              </w:rPr>
              <w:t>- prima   di     procedere     al</w:t>
            </w:r>
          </w:p>
          <w:p w14:paraId="489F2FC7" w14:textId="77777777" w:rsidR="00176FC8" w:rsidRPr="000A1CD8" w:rsidRDefault="00176FC8" w:rsidP="000A1CD8">
            <w:pPr>
              <w:autoSpaceDE w:val="0"/>
              <w:autoSpaceDN w:val="0"/>
              <w:adjustRightInd w:val="0"/>
              <w:jc w:val="both"/>
              <w:rPr>
                <w:sz w:val="20"/>
              </w:rPr>
            </w:pPr>
            <w:r w:rsidRPr="000A1CD8">
              <w:rPr>
                <w:sz w:val="20"/>
              </w:rPr>
              <w:t>carico/scarico di merci dal mezzo verificare che questo sia stato assicurato contro spostamenti improvvisi (motore spento, freno a mano e marcia inseriti);</w:t>
            </w:r>
          </w:p>
          <w:p w14:paraId="1DF8BC23" w14:textId="77777777" w:rsidR="00176FC8" w:rsidRPr="000A1CD8" w:rsidRDefault="00176FC8" w:rsidP="000A1CD8">
            <w:pPr>
              <w:autoSpaceDE w:val="0"/>
              <w:autoSpaceDN w:val="0"/>
              <w:adjustRightInd w:val="0"/>
              <w:jc w:val="both"/>
              <w:rPr>
                <w:b/>
                <w:sz w:val="20"/>
              </w:rPr>
            </w:pPr>
            <w:r w:rsidRPr="000A1CD8">
              <w:rPr>
                <w:sz w:val="20"/>
              </w:rPr>
              <w:t>- non ingombrare le vie di fuga con materiali, attrezzature, veicoli</w:t>
            </w:r>
          </w:p>
        </w:tc>
      </w:tr>
    </w:tbl>
    <w:p w14:paraId="0C9C2CF2" w14:textId="77777777" w:rsidR="006A6DD1" w:rsidRDefault="006A6DD1" w:rsidP="006A6DD1">
      <w:pPr>
        <w:autoSpaceDE w:val="0"/>
        <w:autoSpaceDN w:val="0"/>
        <w:adjustRightInd w:val="0"/>
        <w:spacing w:after="100"/>
        <w:jc w:val="both"/>
        <w:rPr>
          <w:color w:val="000000"/>
          <w:sz w:val="22"/>
          <w:szCs w:val="22"/>
          <w:highlight w:val="yellow"/>
        </w:rPr>
      </w:pPr>
    </w:p>
    <w:p w14:paraId="5E74FF27" w14:textId="77777777" w:rsidR="00FC11D0" w:rsidRDefault="00FC11D0" w:rsidP="006A6DD1">
      <w:pPr>
        <w:autoSpaceDE w:val="0"/>
        <w:autoSpaceDN w:val="0"/>
        <w:adjustRightInd w:val="0"/>
        <w:spacing w:after="100"/>
        <w:jc w:val="both"/>
        <w:rPr>
          <w:color w:val="000000"/>
          <w:sz w:val="22"/>
          <w:szCs w:val="22"/>
          <w:highlight w:val="yellow"/>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678"/>
        <w:gridCol w:w="2552"/>
        <w:gridCol w:w="1417"/>
      </w:tblGrid>
      <w:tr w:rsidR="006A6DD1" w:rsidRPr="0053717F" w14:paraId="6B0DC0E4" w14:textId="77777777" w:rsidTr="00BC1245">
        <w:tc>
          <w:tcPr>
            <w:tcW w:w="1809" w:type="dxa"/>
            <w:shd w:val="clear" w:color="auto" w:fill="C0C0C0"/>
          </w:tcPr>
          <w:p w14:paraId="496D60B2" w14:textId="77777777" w:rsidR="006A6DD1" w:rsidRPr="006A6DD1" w:rsidRDefault="006A6DD1" w:rsidP="006A6DD1">
            <w:pPr>
              <w:autoSpaceDE w:val="0"/>
              <w:autoSpaceDN w:val="0"/>
              <w:adjustRightInd w:val="0"/>
              <w:spacing w:after="100"/>
              <w:jc w:val="both"/>
              <w:rPr>
                <w:b/>
                <w:color w:val="000000"/>
                <w:sz w:val="22"/>
                <w:szCs w:val="22"/>
              </w:rPr>
            </w:pPr>
            <w:r w:rsidRPr="006A6DD1">
              <w:rPr>
                <w:b/>
                <w:color w:val="000000"/>
                <w:sz w:val="22"/>
                <w:szCs w:val="22"/>
              </w:rPr>
              <w:lastRenderedPageBreak/>
              <w:t>Descrizione</w:t>
            </w:r>
          </w:p>
        </w:tc>
        <w:tc>
          <w:tcPr>
            <w:tcW w:w="4678" w:type="dxa"/>
            <w:shd w:val="clear" w:color="auto" w:fill="C0C0C0"/>
          </w:tcPr>
          <w:p w14:paraId="04236B3A" w14:textId="77777777" w:rsidR="006A6DD1" w:rsidRPr="006A6DD1" w:rsidRDefault="006A6DD1" w:rsidP="006A6DD1">
            <w:pPr>
              <w:autoSpaceDE w:val="0"/>
              <w:autoSpaceDN w:val="0"/>
              <w:adjustRightInd w:val="0"/>
              <w:spacing w:after="100"/>
              <w:jc w:val="both"/>
              <w:rPr>
                <w:b/>
                <w:color w:val="000000"/>
                <w:sz w:val="22"/>
                <w:szCs w:val="22"/>
              </w:rPr>
            </w:pPr>
            <w:r w:rsidRPr="006A6DD1">
              <w:rPr>
                <w:b/>
                <w:color w:val="000000"/>
                <w:sz w:val="22"/>
                <w:szCs w:val="22"/>
              </w:rPr>
              <w:t>Misure di Prevenzione</w:t>
            </w:r>
          </w:p>
        </w:tc>
        <w:tc>
          <w:tcPr>
            <w:tcW w:w="2552" w:type="dxa"/>
            <w:shd w:val="clear" w:color="auto" w:fill="C0C0C0"/>
          </w:tcPr>
          <w:p w14:paraId="5DD54C63" w14:textId="77777777" w:rsidR="006A6DD1" w:rsidRPr="006A6DD1" w:rsidRDefault="006A6DD1" w:rsidP="006A6DD1">
            <w:pPr>
              <w:autoSpaceDE w:val="0"/>
              <w:autoSpaceDN w:val="0"/>
              <w:adjustRightInd w:val="0"/>
              <w:spacing w:after="100"/>
              <w:jc w:val="both"/>
              <w:rPr>
                <w:b/>
                <w:color w:val="000000"/>
                <w:sz w:val="22"/>
                <w:szCs w:val="22"/>
              </w:rPr>
            </w:pPr>
            <w:r w:rsidRPr="006A6DD1">
              <w:rPr>
                <w:b/>
                <w:color w:val="000000"/>
                <w:sz w:val="22"/>
                <w:szCs w:val="22"/>
              </w:rPr>
              <w:t>Provvedimento Adottato</w:t>
            </w:r>
          </w:p>
        </w:tc>
        <w:tc>
          <w:tcPr>
            <w:tcW w:w="1417" w:type="dxa"/>
            <w:shd w:val="clear" w:color="auto" w:fill="C0C0C0"/>
          </w:tcPr>
          <w:p w14:paraId="5AE05445" w14:textId="77777777" w:rsidR="006A6DD1" w:rsidRPr="006A6DD1" w:rsidRDefault="006A6DD1" w:rsidP="006A6DD1">
            <w:pPr>
              <w:autoSpaceDE w:val="0"/>
              <w:autoSpaceDN w:val="0"/>
              <w:adjustRightInd w:val="0"/>
              <w:spacing w:after="100"/>
              <w:jc w:val="both"/>
              <w:rPr>
                <w:b/>
                <w:color w:val="000000"/>
                <w:sz w:val="22"/>
                <w:szCs w:val="22"/>
              </w:rPr>
            </w:pPr>
            <w:r w:rsidRPr="006A6DD1">
              <w:rPr>
                <w:b/>
                <w:color w:val="000000"/>
                <w:sz w:val="22"/>
                <w:szCs w:val="22"/>
              </w:rPr>
              <w:t>Note</w:t>
            </w:r>
          </w:p>
        </w:tc>
      </w:tr>
      <w:tr w:rsidR="006A6DD1" w:rsidRPr="0053717F" w14:paraId="7674CE22" w14:textId="77777777" w:rsidTr="00BC1245">
        <w:tc>
          <w:tcPr>
            <w:tcW w:w="1809" w:type="dxa"/>
          </w:tcPr>
          <w:p w14:paraId="09ADE544" w14:textId="77777777" w:rsidR="006A6DD1" w:rsidRPr="006A6DD1" w:rsidRDefault="006A6DD1" w:rsidP="006A6DD1">
            <w:pPr>
              <w:autoSpaceDE w:val="0"/>
              <w:autoSpaceDN w:val="0"/>
              <w:adjustRightInd w:val="0"/>
              <w:spacing w:after="100"/>
              <w:rPr>
                <w:color w:val="000000"/>
                <w:sz w:val="22"/>
                <w:szCs w:val="22"/>
              </w:rPr>
            </w:pPr>
            <w:r w:rsidRPr="006A6DD1">
              <w:rPr>
                <w:color w:val="000000"/>
                <w:sz w:val="22"/>
                <w:szCs w:val="22"/>
              </w:rPr>
              <w:t>I lavori di manutenzione sono eseguiti all’ interno/esterno del luogo di lavoro</w:t>
            </w:r>
          </w:p>
        </w:tc>
        <w:tc>
          <w:tcPr>
            <w:tcW w:w="4678" w:type="dxa"/>
          </w:tcPr>
          <w:p w14:paraId="6F410DAF" w14:textId="77777777" w:rsidR="006A6DD1" w:rsidRPr="006A6DD1" w:rsidRDefault="006A6DD1" w:rsidP="006A6DD1">
            <w:pPr>
              <w:autoSpaceDE w:val="0"/>
              <w:autoSpaceDN w:val="0"/>
              <w:adjustRightInd w:val="0"/>
              <w:spacing w:after="100"/>
              <w:jc w:val="both"/>
              <w:rPr>
                <w:color w:val="000000"/>
                <w:sz w:val="22"/>
                <w:szCs w:val="22"/>
              </w:rPr>
            </w:pPr>
            <w:r w:rsidRPr="006A6DD1">
              <w:rPr>
                <w:color w:val="000000"/>
                <w:sz w:val="22"/>
                <w:szCs w:val="22"/>
              </w:rPr>
              <w:t>Ogni attività interna all’ edificio dovrà svolgersi a seguito di coordinamento tra il Referente di Contratto o suo Delegato e i responsabili della sicurezza e datore di lavoro della Committente.</w:t>
            </w:r>
          </w:p>
        </w:tc>
        <w:tc>
          <w:tcPr>
            <w:tcW w:w="2552" w:type="dxa"/>
          </w:tcPr>
          <w:p w14:paraId="2DB6E451" w14:textId="77777777" w:rsidR="006A6DD1" w:rsidRPr="006A6DD1" w:rsidRDefault="006A6DD1" w:rsidP="006A6DD1">
            <w:pPr>
              <w:autoSpaceDE w:val="0"/>
              <w:autoSpaceDN w:val="0"/>
              <w:adjustRightInd w:val="0"/>
              <w:spacing w:after="100"/>
              <w:jc w:val="both"/>
              <w:rPr>
                <w:color w:val="000000"/>
                <w:sz w:val="22"/>
                <w:szCs w:val="22"/>
              </w:rPr>
            </w:pPr>
            <w:r w:rsidRPr="006A6DD1">
              <w:rPr>
                <w:color w:val="000000"/>
                <w:sz w:val="22"/>
                <w:szCs w:val="22"/>
              </w:rPr>
              <w:t>I lavori sono svolti all‘ interno degli uffici della sede comunale, ma durante l‘orario di pausa.</w:t>
            </w:r>
          </w:p>
          <w:p w14:paraId="5C61C713" w14:textId="77777777" w:rsidR="006A6DD1" w:rsidRPr="006A6DD1" w:rsidRDefault="006A6DD1" w:rsidP="006A6DD1">
            <w:pPr>
              <w:autoSpaceDE w:val="0"/>
              <w:autoSpaceDN w:val="0"/>
              <w:adjustRightInd w:val="0"/>
              <w:spacing w:after="100"/>
              <w:jc w:val="both"/>
              <w:rPr>
                <w:color w:val="000000"/>
                <w:sz w:val="22"/>
                <w:szCs w:val="22"/>
              </w:rPr>
            </w:pPr>
          </w:p>
        </w:tc>
        <w:tc>
          <w:tcPr>
            <w:tcW w:w="1417" w:type="dxa"/>
          </w:tcPr>
          <w:p w14:paraId="2E1F00F7" w14:textId="77777777" w:rsidR="006A6DD1" w:rsidRPr="0053717F" w:rsidRDefault="006A6DD1" w:rsidP="006A6DD1">
            <w:pPr>
              <w:autoSpaceDE w:val="0"/>
              <w:autoSpaceDN w:val="0"/>
              <w:adjustRightInd w:val="0"/>
              <w:spacing w:after="100"/>
              <w:jc w:val="both"/>
              <w:rPr>
                <w:color w:val="000000"/>
                <w:sz w:val="22"/>
                <w:szCs w:val="22"/>
                <w:highlight w:val="yellow"/>
              </w:rPr>
            </w:pPr>
          </w:p>
        </w:tc>
      </w:tr>
      <w:tr w:rsidR="006A6DD1" w:rsidRPr="0053717F" w14:paraId="6CEA1997" w14:textId="77777777" w:rsidTr="00BC1245">
        <w:tc>
          <w:tcPr>
            <w:tcW w:w="1809" w:type="dxa"/>
          </w:tcPr>
          <w:p w14:paraId="7A14D659" w14:textId="77777777" w:rsidR="006A6DD1" w:rsidRPr="006A6DD1" w:rsidRDefault="006A6DD1" w:rsidP="006A6DD1">
            <w:pPr>
              <w:autoSpaceDE w:val="0"/>
              <w:autoSpaceDN w:val="0"/>
              <w:adjustRightInd w:val="0"/>
              <w:spacing w:after="100"/>
              <w:rPr>
                <w:color w:val="000000"/>
                <w:sz w:val="22"/>
                <w:szCs w:val="22"/>
              </w:rPr>
            </w:pPr>
            <w:r w:rsidRPr="006A6DD1">
              <w:rPr>
                <w:color w:val="000000"/>
                <w:sz w:val="22"/>
                <w:szCs w:val="22"/>
              </w:rPr>
              <w:t>L‘esecuzione dei lavori durante l’orario di lavoro dell’azienda committente</w:t>
            </w:r>
          </w:p>
          <w:p w14:paraId="0C701909" w14:textId="77777777" w:rsidR="006A6DD1" w:rsidRPr="006A6DD1" w:rsidRDefault="006A6DD1" w:rsidP="006A6DD1">
            <w:pPr>
              <w:autoSpaceDE w:val="0"/>
              <w:autoSpaceDN w:val="0"/>
              <w:adjustRightInd w:val="0"/>
              <w:spacing w:after="100"/>
              <w:jc w:val="both"/>
              <w:rPr>
                <w:color w:val="000000"/>
                <w:sz w:val="22"/>
                <w:szCs w:val="22"/>
              </w:rPr>
            </w:pPr>
          </w:p>
        </w:tc>
        <w:tc>
          <w:tcPr>
            <w:tcW w:w="4678" w:type="dxa"/>
          </w:tcPr>
          <w:p w14:paraId="437D15C2" w14:textId="77777777" w:rsidR="006A6DD1" w:rsidRPr="006A6DD1" w:rsidRDefault="006A6DD1" w:rsidP="006A6DD1">
            <w:pPr>
              <w:autoSpaceDE w:val="0"/>
              <w:autoSpaceDN w:val="0"/>
              <w:adjustRightInd w:val="0"/>
              <w:spacing w:after="100"/>
              <w:jc w:val="both"/>
              <w:rPr>
                <w:color w:val="000000"/>
                <w:sz w:val="22"/>
                <w:szCs w:val="22"/>
              </w:rPr>
            </w:pPr>
            <w:r w:rsidRPr="006A6DD1">
              <w:rPr>
                <w:color w:val="000000"/>
                <w:sz w:val="22"/>
                <w:szCs w:val="22"/>
              </w:rPr>
              <w:t>Nel caso di attività che preveda no interferenze con le attività lavorative, in particolare se comportino limitazioni alla accessibilità dei luoghi di lavoro, in periodi o orari non di chiusura degli Uffici/Locali, dovrà essere informato il competente servizio di prevenzione e protezione aziendale e dovranno essere fornite informazioni ai dipendenti (anche per accertare l’eventuale presenza di lavoratori con problemi asmatici, di mobilità o altro) circa le modalità di svolgimento delle lavorazioni e le sostanze utilizzate. Il Datore di Lavoro, preventivamente informato dell’intervento, dovrà avvertire il proprio personale ed attenersi alle indicazioni specifiche che saranno fornite. Qualora dipendenti avvertissero segni di fastidio o problematiche legate allo svolgimento dei lavori, il Datore di Lavoro dovrà immediatamente attivarsi convocando i responsabili dei lavori, allertando il RSPP (ed eventualmente il medico competente) al fine di fermare le lavorazioni o di valutare al più presto la sospensione delle attività lavorative.</w:t>
            </w:r>
          </w:p>
        </w:tc>
        <w:tc>
          <w:tcPr>
            <w:tcW w:w="2552" w:type="dxa"/>
          </w:tcPr>
          <w:p w14:paraId="30B882C1" w14:textId="77777777" w:rsidR="006A6DD1" w:rsidRPr="006A6DD1" w:rsidRDefault="006A6DD1" w:rsidP="006A6DD1">
            <w:pPr>
              <w:autoSpaceDE w:val="0"/>
              <w:autoSpaceDN w:val="0"/>
              <w:adjustRightInd w:val="0"/>
              <w:spacing w:after="100"/>
              <w:jc w:val="both"/>
              <w:rPr>
                <w:color w:val="000000"/>
                <w:sz w:val="22"/>
                <w:szCs w:val="22"/>
              </w:rPr>
            </w:pPr>
            <w:r w:rsidRPr="006A6DD1">
              <w:rPr>
                <w:color w:val="000000"/>
                <w:sz w:val="22"/>
                <w:szCs w:val="22"/>
              </w:rPr>
              <w:t>I lavori sono svolti durante l‘orario di pausa</w:t>
            </w:r>
          </w:p>
          <w:p w14:paraId="317CE055" w14:textId="77777777" w:rsidR="006A6DD1" w:rsidRPr="006A6DD1" w:rsidRDefault="006A6DD1" w:rsidP="006A6DD1">
            <w:pPr>
              <w:autoSpaceDE w:val="0"/>
              <w:autoSpaceDN w:val="0"/>
              <w:adjustRightInd w:val="0"/>
              <w:spacing w:after="100"/>
              <w:jc w:val="both"/>
              <w:rPr>
                <w:color w:val="000000"/>
                <w:sz w:val="22"/>
                <w:szCs w:val="22"/>
              </w:rPr>
            </w:pPr>
          </w:p>
        </w:tc>
        <w:tc>
          <w:tcPr>
            <w:tcW w:w="1417" w:type="dxa"/>
          </w:tcPr>
          <w:p w14:paraId="1EB6FBE4" w14:textId="77777777" w:rsidR="006A6DD1" w:rsidRPr="0053717F" w:rsidRDefault="006A6DD1" w:rsidP="006A6DD1">
            <w:pPr>
              <w:autoSpaceDE w:val="0"/>
              <w:autoSpaceDN w:val="0"/>
              <w:adjustRightInd w:val="0"/>
              <w:spacing w:after="100"/>
              <w:jc w:val="both"/>
              <w:rPr>
                <w:color w:val="000000"/>
                <w:sz w:val="22"/>
                <w:szCs w:val="22"/>
                <w:highlight w:val="yellow"/>
              </w:rPr>
            </w:pPr>
          </w:p>
        </w:tc>
      </w:tr>
      <w:tr w:rsidR="006A6DD1" w:rsidRPr="0053717F" w14:paraId="55B95B3F" w14:textId="77777777" w:rsidTr="00BC1245">
        <w:tc>
          <w:tcPr>
            <w:tcW w:w="1809" w:type="dxa"/>
          </w:tcPr>
          <w:p w14:paraId="6BE4A5CC" w14:textId="77777777" w:rsidR="006A6DD1" w:rsidRPr="006A6DD1" w:rsidRDefault="006A6DD1" w:rsidP="006A6DD1">
            <w:pPr>
              <w:autoSpaceDE w:val="0"/>
              <w:autoSpaceDN w:val="0"/>
              <w:adjustRightInd w:val="0"/>
              <w:spacing w:after="100"/>
              <w:rPr>
                <w:color w:val="000000"/>
                <w:sz w:val="22"/>
                <w:szCs w:val="22"/>
              </w:rPr>
            </w:pPr>
            <w:r w:rsidRPr="006A6DD1">
              <w:rPr>
                <w:color w:val="000000"/>
                <w:sz w:val="22"/>
                <w:szCs w:val="22"/>
              </w:rPr>
              <w:t>E’ previsto l’utilizzo di sostanze chimiche: vernicianti, smalti, siliconi, detergenti, ecc.</w:t>
            </w:r>
          </w:p>
          <w:p w14:paraId="3DB96B56" w14:textId="77777777" w:rsidR="006A6DD1" w:rsidRPr="006A6DD1" w:rsidRDefault="006A6DD1" w:rsidP="006A6DD1">
            <w:pPr>
              <w:autoSpaceDE w:val="0"/>
              <w:autoSpaceDN w:val="0"/>
              <w:adjustRightInd w:val="0"/>
              <w:spacing w:after="100"/>
              <w:rPr>
                <w:color w:val="000000"/>
                <w:sz w:val="22"/>
                <w:szCs w:val="22"/>
              </w:rPr>
            </w:pPr>
          </w:p>
        </w:tc>
        <w:tc>
          <w:tcPr>
            <w:tcW w:w="4678" w:type="dxa"/>
          </w:tcPr>
          <w:p w14:paraId="0D578F32" w14:textId="77777777" w:rsidR="006A6DD1" w:rsidRPr="006A6DD1" w:rsidRDefault="006A6DD1" w:rsidP="006A6DD1">
            <w:pPr>
              <w:autoSpaceDE w:val="0"/>
              <w:autoSpaceDN w:val="0"/>
              <w:adjustRightInd w:val="0"/>
              <w:spacing w:after="100"/>
              <w:jc w:val="both"/>
              <w:rPr>
                <w:color w:val="000000"/>
                <w:sz w:val="22"/>
                <w:szCs w:val="22"/>
              </w:rPr>
            </w:pPr>
            <w:r w:rsidRPr="006A6DD1">
              <w:rPr>
                <w:color w:val="000000"/>
                <w:sz w:val="22"/>
                <w:szCs w:val="22"/>
              </w:rPr>
              <w:t>L’impiego di prodotti chimici da parte dell’impresa deve avvenire secondo specifiche modalità operative indicate sulla scheda tecnica (scheda che deve essere presente in sito insieme alla documentazione di sicurezza ed essere esibita su richiesta del Datore di Lavoro, del Referente del Contratto e dal competente servizio di prevenzione e protezione aziendale). Per quanto possibile, gli interventi che necessitano di prodotti chimici, se non per lavori d’urgenza, saranno programmati in modo tale da non esporre persone terze al pericolo derivante dal loro utilizzo. E’ fatto divieto di miscelare tra loro prodotti diversi o di travasarli in contenitori non correttamente etichettati. L’impresa operante non deve in alcun modo lasciare prodotti chimici e loro contenitori, anche se vuoti, incustoditi. I contenitori, esaurite le quantità contenute, dovranno essere smaltiti secondo le norme vigenti. In alcun modo dovranno essere abbandonati negli edifici rifiuti provenienti dalla lavorazione effettuata al termine  del lavoro o servizio. Dovrà  essere effettuata la necessaria informazione al fine di evitare disagi a soggetti asmatici o allergici eventualmente presenti, anche nei giorni successivi all’ impiego delle suddette sostanze</w:t>
            </w:r>
          </w:p>
        </w:tc>
        <w:tc>
          <w:tcPr>
            <w:tcW w:w="2552" w:type="dxa"/>
          </w:tcPr>
          <w:p w14:paraId="731D398B" w14:textId="77777777" w:rsidR="006A6DD1" w:rsidRPr="006A6DD1" w:rsidRDefault="006A6DD1" w:rsidP="006A6DD1">
            <w:pPr>
              <w:autoSpaceDE w:val="0"/>
              <w:autoSpaceDN w:val="0"/>
              <w:adjustRightInd w:val="0"/>
              <w:spacing w:after="100"/>
              <w:rPr>
                <w:color w:val="000000"/>
                <w:sz w:val="22"/>
                <w:szCs w:val="22"/>
              </w:rPr>
            </w:pPr>
            <w:r w:rsidRPr="006A6DD1">
              <w:rPr>
                <w:color w:val="000000"/>
                <w:sz w:val="22"/>
                <w:szCs w:val="22"/>
              </w:rPr>
              <w:t>Si fa riferimento alle schede di sicurezza delle sostanze chimiche impiegate</w:t>
            </w:r>
          </w:p>
          <w:p w14:paraId="4335752B" w14:textId="77777777" w:rsidR="006A6DD1" w:rsidRPr="006A6DD1" w:rsidRDefault="006A6DD1" w:rsidP="006A6DD1">
            <w:pPr>
              <w:autoSpaceDE w:val="0"/>
              <w:autoSpaceDN w:val="0"/>
              <w:adjustRightInd w:val="0"/>
              <w:spacing w:after="100"/>
              <w:jc w:val="both"/>
              <w:rPr>
                <w:color w:val="000000"/>
                <w:sz w:val="22"/>
                <w:szCs w:val="22"/>
              </w:rPr>
            </w:pPr>
          </w:p>
        </w:tc>
        <w:tc>
          <w:tcPr>
            <w:tcW w:w="1417" w:type="dxa"/>
          </w:tcPr>
          <w:p w14:paraId="74DCCD35" w14:textId="77777777" w:rsidR="006A6DD1" w:rsidRPr="0053717F" w:rsidRDefault="006A6DD1" w:rsidP="006A6DD1">
            <w:pPr>
              <w:autoSpaceDE w:val="0"/>
              <w:autoSpaceDN w:val="0"/>
              <w:adjustRightInd w:val="0"/>
              <w:spacing w:after="100"/>
              <w:jc w:val="both"/>
              <w:rPr>
                <w:color w:val="000000"/>
                <w:sz w:val="22"/>
                <w:szCs w:val="22"/>
                <w:highlight w:val="yellow"/>
              </w:rPr>
            </w:pPr>
          </w:p>
        </w:tc>
      </w:tr>
    </w:tbl>
    <w:p w14:paraId="42EE566E" w14:textId="77777777" w:rsidR="00176FC8" w:rsidRDefault="00176FC8" w:rsidP="00176FC8">
      <w:pPr>
        <w:autoSpaceDE w:val="0"/>
        <w:autoSpaceDN w:val="0"/>
        <w:adjustRightInd w:val="0"/>
        <w:rPr>
          <w:b/>
          <w:sz w:val="20"/>
        </w:rPr>
      </w:pPr>
    </w:p>
    <w:p w14:paraId="4C768BEF" w14:textId="77777777" w:rsidR="00FC11D0" w:rsidRPr="00176FC8" w:rsidRDefault="00FC11D0" w:rsidP="00176FC8">
      <w:pPr>
        <w:autoSpaceDE w:val="0"/>
        <w:autoSpaceDN w:val="0"/>
        <w:adjustRightInd w:val="0"/>
        <w:rPr>
          <w:b/>
          <w:sz w:val="20"/>
        </w:rPr>
      </w:pPr>
    </w:p>
    <w:p w14:paraId="7AE31EB8" w14:textId="77777777" w:rsidR="004B0F40" w:rsidRPr="004B0F40" w:rsidRDefault="004B0F40" w:rsidP="004B0F40">
      <w:pPr>
        <w:autoSpaceDE w:val="0"/>
        <w:autoSpaceDN w:val="0"/>
        <w:adjustRightInd w:val="0"/>
        <w:spacing w:after="100"/>
        <w:jc w:val="both"/>
        <w:rPr>
          <w:b/>
          <w:color w:val="000000"/>
          <w:sz w:val="24"/>
          <w:szCs w:val="24"/>
        </w:rPr>
      </w:pPr>
      <w:r w:rsidRPr="004B0F40">
        <w:rPr>
          <w:b/>
          <w:color w:val="000000"/>
          <w:sz w:val="24"/>
          <w:szCs w:val="24"/>
        </w:rPr>
        <w:lastRenderedPageBreak/>
        <w:t>6. 1 RISCHI INTRODOTTI IN AZIENDA DA PARTE DELL’APPALTATORE</w:t>
      </w:r>
      <w:r w:rsidRPr="004B0F40">
        <w:rPr>
          <w:b/>
          <w:color w:val="000000"/>
          <w:sz w:val="24"/>
          <w:szCs w:val="24"/>
        </w:rPr>
        <w:fldChar w:fldCharType="begin"/>
      </w:r>
      <w:r w:rsidRPr="004B0F40">
        <w:rPr>
          <w:sz w:val="24"/>
          <w:szCs w:val="24"/>
        </w:rPr>
        <w:instrText xml:space="preserve"> TC "</w:instrText>
      </w:r>
      <w:r w:rsidRPr="004B0F40">
        <w:rPr>
          <w:b/>
          <w:color w:val="000000"/>
          <w:sz w:val="24"/>
          <w:szCs w:val="24"/>
        </w:rPr>
        <w:instrText>6. RISCHI INTRODOTTI IN AZIENDA DA PARTE DELL’APPALTATORE</w:instrText>
      </w:r>
      <w:r w:rsidRPr="004B0F40">
        <w:rPr>
          <w:sz w:val="24"/>
          <w:szCs w:val="24"/>
        </w:rPr>
        <w:instrText xml:space="preserve">" \f C \l "1" </w:instrText>
      </w:r>
      <w:r w:rsidRPr="004B0F40">
        <w:rPr>
          <w:b/>
          <w:color w:val="000000"/>
          <w:sz w:val="24"/>
          <w:szCs w:val="24"/>
        </w:rPr>
        <w:fldChar w:fldCharType="end"/>
      </w:r>
    </w:p>
    <w:p w14:paraId="761E834F" w14:textId="77777777" w:rsidR="004B0F40" w:rsidRPr="004B0F40" w:rsidRDefault="004B0F40" w:rsidP="004B0F40">
      <w:pPr>
        <w:autoSpaceDE w:val="0"/>
        <w:autoSpaceDN w:val="0"/>
        <w:adjustRightInd w:val="0"/>
        <w:spacing w:after="100"/>
        <w:ind w:firstLine="708"/>
        <w:jc w:val="both"/>
        <w:rPr>
          <w:color w:val="000000"/>
          <w:sz w:val="24"/>
          <w:szCs w:val="24"/>
        </w:rPr>
      </w:pPr>
      <w:r w:rsidRPr="004B0F40">
        <w:rPr>
          <w:color w:val="000000"/>
          <w:sz w:val="24"/>
          <w:szCs w:val="24"/>
        </w:rPr>
        <w:t>Le imprese che intervengono negli edifici aziendali devono preventivamente prendere visione della planimetria dei locali con l’indicazione delle vie di fuga, la localizzazione dei presidi di emergenza e la posizione degli interruttori atti a disattivare le alimentazioni idriche, elettriche e del gas, comunicando al Datore di Lavoro interessato ed al servizio di prevenzione e protezione eventuali modifiche temporanee necessarie per lo svolgimento degli interventi.</w:t>
      </w:r>
    </w:p>
    <w:p w14:paraId="0BA06151" w14:textId="77777777" w:rsidR="004B0F40" w:rsidRPr="004B0F40" w:rsidRDefault="004B0F40" w:rsidP="004B0F40">
      <w:pPr>
        <w:autoSpaceDE w:val="0"/>
        <w:autoSpaceDN w:val="0"/>
        <w:adjustRightInd w:val="0"/>
        <w:spacing w:after="100"/>
        <w:ind w:firstLine="708"/>
        <w:jc w:val="both"/>
        <w:rPr>
          <w:color w:val="000000"/>
          <w:sz w:val="24"/>
          <w:szCs w:val="24"/>
        </w:rPr>
      </w:pPr>
      <w:r w:rsidRPr="004B0F40">
        <w:rPr>
          <w:color w:val="000000"/>
          <w:sz w:val="24"/>
          <w:szCs w:val="24"/>
        </w:rPr>
        <w:t xml:space="preserve">L’impresa che fornisce il servizio dovrà, inoltre, essere informata sui responsabili per la gestione delle emergenze, nell’ambito delle sedi aziendali dove si interviene. </w:t>
      </w:r>
    </w:p>
    <w:p w14:paraId="22C21E65" w14:textId="77777777" w:rsidR="004B0F40" w:rsidRPr="004B0F40" w:rsidRDefault="004B0F40" w:rsidP="004B0F40">
      <w:pPr>
        <w:autoSpaceDE w:val="0"/>
        <w:autoSpaceDN w:val="0"/>
        <w:adjustRightInd w:val="0"/>
        <w:spacing w:after="100"/>
        <w:ind w:firstLine="708"/>
        <w:jc w:val="both"/>
        <w:rPr>
          <w:color w:val="000000"/>
          <w:sz w:val="24"/>
          <w:szCs w:val="24"/>
        </w:rPr>
      </w:pPr>
      <w:r w:rsidRPr="004B0F40">
        <w:rPr>
          <w:color w:val="000000"/>
          <w:sz w:val="24"/>
          <w:szCs w:val="24"/>
        </w:rPr>
        <w:t>I responsabili delle sedi, nell’ambito delle quali si svolgono lavorazioni continuative con presenza di cantieri temporanei, devono essere informati circa il recapito dei responsabili dell’impresa appaltatrice per il verificarsi di problematiche o situazioni di emergenza connesse con la presenza del cantiere stesso.</w:t>
      </w:r>
    </w:p>
    <w:p w14:paraId="0C14C47D" w14:textId="77777777" w:rsidR="004B0F40" w:rsidRPr="004B0F40" w:rsidRDefault="004B0F40" w:rsidP="004B0F40">
      <w:pPr>
        <w:autoSpaceDE w:val="0"/>
        <w:autoSpaceDN w:val="0"/>
        <w:adjustRightInd w:val="0"/>
        <w:spacing w:after="100"/>
        <w:ind w:firstLine="708"/>
        <w:jc w:val="both"/>
        <w:rPr>
          <w:color w:val="000000"/>
          <w:sz w:val="24"/>
          <w:szCs w:val="24"/>
        </w:rPr>
      </w:pPr>
      <w:r w:rsidRPr="004B0F40">
        <w:rPr>
          <w:color w:val="000000"/>
          <w:sz w:val="24"/>
          <w:szCs w:val="24"/>
        </w:rPr>
        <w:t>Ogni lavorazione o svolgimento di servizio deve prevedere:</w:t>
      </w:r>
    </w:p>
    <w:p w14:paraId="13C2A0F1" w14:textId="77777777" w:rsidR="004B0F40" w:rsidRPr="004B0F40" w:rsidRDefault="004B0F40" w:rsidP="004B0F40">
      <w:pPr>
        <w:numPr>
          <w:ilvl w:val="0"/>
          <w:numId w:val="15"/>
        </w:numPr>
        <w:autoSpaceDE w:val="0"/>
        <w:autoSpaceDN w:val="0"/>
        <w:adjustRightInd w:val="0"/>
        <w:ind w:left="714" w:hanging="357"/>
        <w:jc w:val="both"/>
        <w:rPr>
          <w:color w:val="000000"/>
          <w:sz w:val="24"/>
          <w:szCs w:val="24"/>
        </w:rPr>
      </w:pPr>
      <w:r w:rsidRPr="004B0F40">
        <w:rPr>
          <w:color w:val="000000"/>
          <w:sz w:val="24"/>
          <w:szCs w:val="24"/>
        </w:rPr>
        <w:t>lo smaltimento pianificato presso discariche autorizzate</w:t>
      </w:r>
    </w:p>
    <w:p w14:paraId="2CA4F380" w14:textId="77777777" w:rsidR="004B0F40" w:rsidRPr="004B0F40" w:rsidRDefault="004B0F40" w:rsidP="004B0F40">
      <w:pPr>
        <w:numPr>
          <w:ilvl w:val="0"/>
          <w:numId w:val="15"/>
        </w:numPr>
        <w:autoSpaceDE w:val="0"/>
        <w:autoSpaceDN w:val="0"/>
        <w:adjustRightInd w:val="0"/>
        <w:ind w:left="714" w:hanging="357"/>
        <w:jc w:val="both"/>
        <w:rPr>
          <w:color w:val="000000"/>
          <w:sz w:val="24"/>
          <w:szCs w:val="24"/>
        </w:rPr>
      </w:pPr>
      <w:r w:rsidRPr="004B0F40">
        <w:rPr>
          <w:color w:val="000000"/>
          <w:sz w:val="24"/>
          <w:szCs w:val="24"/>
        </w:rPr>
        <w:t>le procedure corrette per la rimozione di residui e rifiuti nei tempi tecnici strettamente necessari</w:t>
      </w:r>
    </w:p>
    <w:p w14:paraId="4F1E46F2" w14:textId="77777777" w:rsidR="004B0F40" w:rsidRPr="004B0F40" w:rsidRDefault="004B0F40" w:rsidP="004B0F40">
      <w:pPr>
        <w:numPr>
          <w:ilvl w:val="0"/>
          <w:numId w:val="15"/>
        </w:numPr>
        <w:autoSpaceDE w:val="0"/>
        <w:autoSpaceDN w:val="0"/>
        <w:adjustRightInd w:val="0"/>
        <w:ind w:left="714" w:hanging="357"/>
        <w:jc w:val="both"/>
        <w:rPr>
          <w:color w:val="000000"/>
          <w:sz w:val="24"/>
          <w:szCs w:val="24"/>
        </w:rPr>
      </w:pPr>
      <w:r w:rsidRPr="004B0F40">
        <w:rPr>
          <w:color w:val="000000"/>
          <w:sz w:val="24"/>
          <w:szCs w:val="24"/>
        </w:rPr>
        <w:t>la delimitazione e segnalazione delle aree per il deposito temporaneo</w:t>
      </w:r>
    </w:p>
    <w:p w14:paraId="57949CC3" w14:textId="77777777" w:rsidR="004B0F40" w:rsidRPr="004B0F40" w:rsidRDefault="004B0F40" w:rsidP="004B0F40">
      <w:pPr>
        <w:numPr>
          <w:ilvl w:val="0"/>
          <w:numId w:val="15"/>
        </w:numPr>
        <w:autoSpaceDE w:val="0"/>
        <w:autoSpaceDN w:val="0"/>
        <w:adjustRightInd w:val="0"/>
        <w:ind w:left="714" w:hanging="357"/>
        <w:jc w:val="both"/>
        <w:rPr>
          <w:color w:val="000000"/>
          <w:sz w:val="24"/>
          <w:szCs w:val="24"/>
        </w:rPr>
      </w:pPr>
      <w:r w:rsidRPr="004B0F40">
        <w:rPr>
          <w:color w:val="000000"/>
          <w:sz w:val="24"/>
          <w:szCs w:val="24"/>
        </w:rPr>
        <w:t>il contenimento degli impatti visivi e della produzione di cattivi odori.</w:t>
      </w:r>
    </w:p>
    <w:p w14:paraId="7B4EBF6D" w14:textId="77777777" w:rsidR="004B0F40" w:rsidRPr="004B0F40" w:rsidRDefault="004B0F40" w:rsidP="004B0F40">
      <w:pPr>
        <w:autoSpaceDE w:val="0"/>
        <w:autoSpaceDN w:val="0"/>
        <w:adjustRightInd w:val="0"/>
        <w:spacing w:after="100"/>
        <w:ind w:firstLine="708"/>
        <w:jc w:val="both"/>
        <w:rPr>
          <w:color w:val="000000"/>
          <w:sz w:val="24"/>
          <w:szCs w:val="24"/>
        </w:rPr>
      </w:pPr>
      <w:r w:rsidRPr="004B0F40">
        <w:rPr>
          <w:color w:val="000000"/>
          <w:sz w:val="24"/>
          <w:szCs w:val="24"/>
        </w:rPr>
        <w:t>Occorre siano definite le procedure di allarme ed informazione dei responsabili in caso di emissioni accidentali in atmosfera, nelle acque, nel terreno.</w:t>
      </w:r>
    </w:p>
    <w:p w14:paraId="1712A998" w14:textId="77777777" w:rsidR="004B0F40" w:rsidRDefault="004B0F40" w:rsidP="00176FC8">
      <w:pPr>
        <w:autoSpaceDE w:val="0"/>
        <w:autoSpaceDN w:val="0"/>
        <w:adjustRightInd w:val="0"/>
        <w:jc w:val="both"/>
        <w:rPr>
          <w:sz w:val="20"/>
        </w:rPr>
      </w:pPr>
      <w:r>
        <w:rPr>
          <w:sz w:val="20"/>
        </w:rPr>
        <w:t>______________________________________________________________________________________________________</w:t>
      </w:r>
    </w:p>
    <w:p w14:paraId="4200DC66" w14:textId="77777777" w:rsidR="00176FC8" w:rsidRPr="004B0F40" w:rsidRDefault="00176FC8" w:rsidP="00176FC8">
      <w:pPr>
        <w:autoSpaceDE w:val="0"/>
        <w:autoSpaceDN w:val="0"/>
        <w:adjustRightInd w:val="0"/>
        <w:jc w:val="both"/>
        <w:rPr>
          <w:sz w:val="24"/>
          <w:szCs w:val="24"/>
        </w:rPr>
      </w:pPr>
      <w:r w:rsidRPr="004B0F40">
        <w:rPr>
          <w:sz w:val="24"/>
          <w:szCs w:val="24"/>
        </w:rPr>
        <w:t>Si evidenzia che l’esecuzione del servizio presso i luoghi di lavoro sopraelencati dovrà essere svolto sotto la direzione e la sorveglianza dell’Impresa che, pertanto, solleva il Comune di San Damiano da qualsiasi responsabilità per eventuali danni a persone ed a cose (sia di proprietà del Comune di San Damiano che di terzi) che possono verificarsi nell’esecuzione del servizio stesso.</w:t>
      </w:r>
    </w:p>
    <w:p w14:paraId="36140707" w14:textId="77777777" w:rsidR="00176FC8" w:rsidRPr="004B0F40" w:rsidRDefault="00176FC8" w:rsidP="00176FC8">
      <w:pPr>
        <w:autoSpaceDE w:val="0"/>
        <w:autoSpaceDN w:val="0"/>
        <w:adjustRightInd w:val="0"/>
        <w:jc w:val="both"/>
        <w:rPr>
          <w:sz w:val="24"/>
          <w:szCs w:val="24"/>
        </w:rPr>
      </w:pPr>
      <w:r w:rsidRPr="004B0F40">
        <w:rPr>
          <w:sz w:val="24"/>
          <w:szCs w:val="24"/>
        </w:rPr>
        <w:t>L’Appaltatore deve:</w:t>
      </w:r>
    </w:p>
    <w:p w14:paraId="395E6671" w14:textId="77777777" w:rsidR="00176FC8" w:rsidRPr="004B0F40" w:rsidRDefault="00176FC8" w:rsidP="00176FC8">
      <w:pPr>
        <w:autoSpaceDE w:val="0"/>
        <w:autoSpaceDN w:val="0"/>
        <w:adjustRightInd w:val="0"/>
        <w:jc w:val="both"/>
        <w:rPr>
          <w:sz w:val="24"/>
          <w:szCs w:val="24"/>
        </w:rPr>
      </w:pPr>
      <w:r w:rsidRPr="004B0F40">
        <w:rPr>
          <w:sz w:val="24"/>
          <w:szCs w:val="24"/>
        </w:rPr>
        <w:t>a) ottemperare agli obblighi specificatamente previsti dalla vigente normativa in materia di salute e sicurezza sul lavoro;</w:t>
      </w:r>
    </w:p>
    <w:p w14:paraId="758CE127" w14:textId="77777777" w:rsidR="00176FC8" w:rsidRPr="004B0F40" w:rsidRDefault="00176FC8" w:rsidP="00176FC8">
      <w:pPr>
        <w:autoSpaceDE w:val="0"/>
        <w:autoSpaceDN w:val="0"/>
        <w:adjustRightInd w:val="0"/>
        <w:jc w:val="both"/>
        <w:rPr>
          <w:sz w:val="24"/>
          <w:szCs w:val="24"/>
        </w:rPr>
      </w:pPr>
      <w:r w:rsidRPr="004B0F40">
        <w:rPr>
          <w:sz w:val="24"/>
          <w:szCs w:val="24"/>
        </w:rPr>
        <w:t>b) assolvere agli obblighi relativi alla sorveglianza sanitaria secondo quanto previsto dalla normativa vigente;</w:t>
      </w:r>
    </w:p>
    <w:p w14:paraId="38A688C8" w14:textId="77777777" w:rsidR="00176FC8" w:rsidRPr="004B0F40" w:rsidRDefault="00176FC8" w:rsidP="00176FC8">
      <w:pPr>
        <w:autoSpaceDE w:val="0"/>
        <w:autoSpaceDN w:val="0"/>
        <w:adjustRightInd w:val="0"/>
        <w:jc w:val="both"/>
        <w:rPr>
          <w:sz w:val="24"/>
          <w:szCs w:val="24"/>
        </w:rPr>
      </w:pPr>
      <w:r w:rsidRPr="004B0F40">
        <w:rPr>
          <w:sz w:val="24"/>
          <w:szCs w:val="24"/>
        </w:rPr>
        <w:t>c) garantire:</w:t>
      </w:r>
    </w:p>
    <w:p w14:paraId="67DA44FC" w14:textId="77777777" w:rsidR="00176FC8" w:rsidRPr="004B0F40" w:rsidRDefault="00176FC8" w:rsidP="00176FC8">
      <w:pPr>
        <w:autoSpaceDE w:val="0"/>
        <w:autoSpaceDN w:val="0"/>
        <w:adjustRightInd w:val="0"/>
        <w:jc w:val="both"/>
        <w:rPr>
          <w:sz w:val="24"/>
          <w:szCs w:val="24"/>
        </w:rPr>
      </w:pPr>
      <w:r w:rsidRPr="004B0F40">
        <w:rPr>
          <w:sz w:val="24"/>
          <w:szCs w:val="24"/>
        </w:rPr>
        <w:t>- un contegno corretto del personale dipendente sostituendo coloro che non osservano i propri doveri;</w:t>
      </w:r>
    </w:p>
    <w:p w14:paraId="3B9559B4" w14:textId="77777777" w:rsidR="00176FC8" w:rsidRPr="004B0F40" w:rsidRDefault="00176FC8" w:rsidP="00176FC8">
      <w:pPr>
        <w:autoSpaceDE w:val="0"/>
        <w:autoSpaceDN w:val="0"/>
        <w:adjustRightInd w:val="0"/>
        <w:jc w:val="both"/>
        <w:rPr>
          <w:sz w:val="24"/>
          <w:szCs w:val="24"/>
        </w:rPr>
      </w:pPr>
      <w:r w:rsidRPr="004B0F40">
        <w:rPr>
          <w:sz w:val="24"/>
          <w:szCs w:val="24"/>
        </w:rPr>
        <w:t>- l’esecuzione dei lavori con capitali, macchine e attrezzature propri secondo le norme legislativa e di buona tecnica;</w:t>
      </w:r>
    </w:p>
    <w:p w14:paraId="6B9F2647" w14:textId="77777777" w:rsidR="00176FC8" w:rsidRPr="004B0F40" w:rsidRDefault="00176FC8" w:rsidP="00176FC8">
      <w:pPr>
        <w:autoSpaceDE w:val="0"/>
        <w:autoSpaceDN w:val="0"/>
        <w:adjustRightInd w:val="0"/>
        <w:jc w:val="both"/>
        <w:rPr>
          <w:sz w:val="24"/>
          <w:szCs w:val="24"/>
        </w:rPr>
      </w:pPr>
      <w:r w:rsidRPr="004B0F40">
        <w:rPr>
          <w:sz w:val="24"/>
          <w:szCs w:val="24"/>
        </w:rPr>
        <w:t>d) utilizzare persone regolarmente iscritte nei libri paga e assoggettate a tutte le forme di previdenza e assistenza obbligatorie in relazione alle specifiche attività cui sono addette anche per l’esecuzione del presente appalto.</w:t>
      </w:r>
    </w:p>
    <w:p w14:paraId="538C7478" w14:textId="77777777" w:rsidR="00176FC8" w:rsidRPr="004B0F40" w:rsidRDefault="00176FC8" w:rsidP="00176FC8">
      <w:pPr>
        <w:autoSpaceDE w:val="0"/>
        <w:autoSpaceDN w:val="0"/>
        <w:adjustRightInd w:val="0"/>
        <w:jc w:val="both"/>
        <w:rPr>
          <w:b/>
          <w:bCs/>
          <w:sz w:val="24"/>
          <w:szCs w:val="24"/>
        </w:rPr>
      </w:pPr>
      <w:r w:rsidRPr="004B0F40">
        <w:rPr>
          <w:b/>
          <w:bCs/>
          <w:sz w:val="24"/>
          <w:szCs w:val="24"/>
        </w:rPr>
        <w:t>In fase di valutazione preventiva dei rischi relativi al servizio in oggetto, non sono stati individuati costi aggiuntivi per interventi sulla sicurezza relativi all’eliminazione dei rischi da interferenza, pertanto i costi della sicurezza sono pari a zero. I potenziali costi connessi ad eventuali revisioni del presente documento saranno a carico della Stazione Appaltante.</w:t>
      </w:r>
    </w:p>
    <w:p w14:paraId="4E5CF10A" w14:textId="77777777" w:rsidR="00176FC8" w:rsidRPr="004B0F40" w:rsidRDefault="00176FC8" w:rsidP="00176FC8">
      <w:pPr>
        <w:autoSpaceDE w:val="0"/>
        <w:autoSpaceDN w:val="0"/>
        <w:adjustRightInd w:val="0"/>
        <w:jc w:val="both"/>
        <w:rPr>
          <w:sz w:val="24"/>
          <w:szCs w:val="24"/>
        </w:rPr>
      </w:pPr>
      <w:r w:rsidRPr="004B0F40">
        <w:rPr>
          <w:sz w:val="24"/>
          <w:szCs w:val="24"/>
        </w:rPr>
        <w:t xml:space="preserve">Si conviene inoltre che per qualsiasi integrazione od ulteriore necessità di coordinamento o informazione utile ad eliminare o ridurre i rischi, l’Impresa può contattare </w:t>
      </w:r>
      <w:r w:rsidR="00B74621">
        <w:rPr>
          <w:sz w:val="24"/>
          <w:szCs w:val="24"/>
        </w:rPr>
        <w:t>l’Ufficio Tecnico</w:t>
      </w:r>
      <w:r w:rsidRPr="004B0F40">
        <w:rPr>
          <w:sz w:val="24"/>
          <w:szCs w:val="24"/>
        </w:rPr>
        <w:t>.</w:t>
      </w:r>
    </w:p>
    <w:p w14:paraId="5E97F77B" w14:textId="77777777" w:rsidR="00176FC8" w:rsidRPr="00176FC8" w:rsidRDefault="00176FC8" w:rsidP="00176FC8">
      <w:pPr>
        <w:autoSpaceDE w:val="0"/>
        <w:autoSpaceDN w:val="0"/>
        <w:adjustRightInd w:val="0"/>
        <w:rPr>
          <w:sz w:val="20"/>
        </w:rPr>
      </w:pPr>
    </w:p>
    <w:p w14:paraId="06FE0447" w14:textId="77777777" w:rsidR="00176FC8" w:rsidRPr="004B0F40" w:rsidRDefault="00176FC8" w:rsidP="00176FC8">
      <w:pPr>
        <w:autoSpaceDE w:val="0"/>
        <w:autoSpaceDN w:val="0"/>
        <w:adjustRightInd w:val="0"/>
        <w:rPr>
          <w:sz w:val="24"/>
          <w:szCs w:val="24"/>
        </w:rPr>
      </w:pPr>
      <w:r w:rsidRPr="004B0F40">
        <w:rPr>
          <w:sz w:val="24"/>
          <w:szCs w:val="24"/>
        </w:rPr>
        <w:t xml:space="preserve">San Damiano d’Asti  </w:t>
      </w:r>
      <w:r w:rsidR="008E041D" w:rsidRPr="004B0F40">
        <w:rPr>
          <w:sz w:val="24"/>
          <w:szCs w:val="24"/>
        </w:rPr>
        <w:t>______________</w:t>
      </w:r>
    </w:p>
    <w:p w14:paraId="59F6BC0F" w14:textId="77777777" w:rsidR="00176FC8" w:rsidRPr="004B0F40" w:rsidRDefault="00176FC8" w:rsidP="00176FC8">
      <w:pPr>
        <w:autoSpaceDE w:val="0"/>
        <w:autoSpaceDN w:val="0"/>
        <w:adjustRightInd w:val="0"/>
        <w:rPr>
          <w:sz w:val="24"/>
          <w:szCs w:val="24"/>
        </w:rPr>
      </w:pPr>
    </w:p>
    <w:p w14:paraId="699961FD" w14:textId="77777777" w:rsidR="00176FC8" w:rsidRPr="004B0F40" w:rsidRDefault="00176FC8" w:rsidP="00176FC8">
      <w:pPr>
        <w:autoSpaceDE w:val="0"/>
        <w:autoSpaceDN w:val="0"/>
        <w:adjustRightInd w:val="0"/>
        <w:rPr>
          <w:sz w:val="24"/>
          <w:szCs w:val="24"/>
        </w:rPr>
      </w:pPr>
      <w:r w:rsidRPr="004B0F40">
        <w:rPr>
          <w:sz w:val="24"/>
          <w:szCs w:val="24"/>
        </w:rPr>
        <w:t xml:space="preserve">Il Resp. del Servizio tecnico </w:t>
      </w:r>
      <w:r w:rsidR="00B74621">
        <w:rPr>
          <w:sz w:val="24"/>
          <w:szCs w:val="24"/>
        </w:rPr>
        <w:t>LL.PP</w:t>
      </w:r>
      <w:r w:rsidRPr="004B0F40">
        <w:rPr>
          <w:sz w:val="24"/>
          <w:szCs w:val="24"/>
        </w:rPr>
        <w:t xml:space="preserve"> - Geom. </w:t>
      </w:r>
      <w:r w:rsidR="00A66DC3">
        <w:rPr>
          <w:sz w:val="24"/>
          <w:szCs w:val="24"/>
        </w:rPr>
        <w:t>Simona Cerchio</w:t>
      </w:r>
      <w:r w:rsidR="00A66DC3" w:rsidRPr="004B0F40">
        <w:rPr>
          <w:sz w:val="24"/>
          <w:szCs w:val="24"/>
        </w:rPr>
        <w:t xml:space="preserve"> </w:t>
      </w:r>
      <w:r w:rsidRPr="004B0F40">
        <w:rPr>
          <w:sz w:val="24"/>
          <w:szCs w:val="24"/>
        </w:rPr>
        <w:t>_____________________________</w:t>
      </w:r>
    </w:p>
    <w:p w14:paraId="3C511F3F" w14:textId="77777777" w:rsidR="00176FC8" w:rsidRPr="004B0F40" w:rsidRDefault="00176FC8" w:rsidP="00176FC8">
      <w:pPr>
        <w:autoSpaceDE w:val="0"/>
        <w:autoSpaceDN w:val="0"/>
        <w:adjustRightInd w:val="0"/>
        <w:rPr>
          <w:sz w:val="24"/>
          <w:szCs w:val="24"/>
        </w:rPr>
      </w:pPr>
    </w:p>
    <w:p w14:paraId="0F2882CA" w14:textId="77777777" w:rsidR="00176FC8" w:rsidRPr="004B0F40" w:rsidRDefault="00176FC8" w:rsidP="00176FC8">
      <w:pPr>
        <w:autoSpaceDE w:val="0"/>
        <w:autoSpaceDN w:val="0"/>
        <w:adjustRightInd w:val="0"/>
        <w:rPr>
          <w:sz w:val="24"/>
          <w:szCs w:val="24"/>
        </w:rPr>
      </w:pPr>
      <w:r w:rsidRPr="004B0F40">
        <w:rPr>
          <w:sz w:val="24"/>
          <w:szCs w:val="24"/>
        </w:rPr>
        <w:t xml:space="preserve">Ditta </w:t>
      </w:r>
      <w:r w:rsidR="009A75C2" w:rsidRPr="004B0F40">
        <w:rPr>
          <w:sz w:val="24"/>
          <w:szCs w:val="24"/>
        </w:rPr>
        <w:t>______________________________________</w:t>
      </w:r>
    </w:p>
    <w:p w14:paraId="202E3D20" w14:textId="77777777" w:rsidR="00176FC8" w:rsidRPr="00176FC8" w:rsidRDefault="00176FC8" w:rsidP="00176FC8">
      <w:pPr>
        <w:autoSpaceDE w:val="0"/>
        <w:autoSpaceDN w:val="0"/>
        <w:adjustRightInd w:val="0"/>
        <w:rPr>
          <w:sz w:val="20"/>
        </w:rPr>
      </w:pPr>
    </w:p>
    <w:p w14:paraId="28EBC1E1" w14:textId="77777777" w:rsidR="0053717F" w:rsidRDefault="0053717F" w:rsidP="00176FC8">
      <w:pPr>
        <w:autoSpaceDE w:val="0"/>
        <w:autoSpaceDN w:val="0"/>
        <w:adjustRightInd w:val="0"/>
        <w:rPr>
          <w:sz w:val="20"/>
        </w:rPr>
      </w:pPr>
    </w:p>
    <w:p w14:paraId="777992A0" w14:textId="77777777" w:rsidR="0053717F" w:rsidRDefault="0053717F" w:rsidP="00176FC8">
      <w:pPr>
        <w:autoSpaceDE w:val="0"/>
        <w:autoSpaceDN w:val="0"/>
        <w:adjustRightInd w:val="0"/>
        <w:rPr>
          <w:sz w:val="20"/>
        </w:rPr>
      </w:pPr>
    </w:p>
    <w:p w14:paraId="0DFB05AE" w14:textId="77777777" w:rsidR="00B74621" w:rsidRDefault="00B74621" w:rsidP="00176FC8">
      <w:pPr>
        <w:autoSpaceDE w:val="0"/>
        <w:autoSpaceDN w:val="0"/>
        <w:adjustRightInd w:val="0"/>
        <w:rPr>
          <w:sz w:val="20"/>
        </w:rPr>
      </w:pPr>
    </w:p>
    <w:p w14:paraId="721599EF" w14:textId="77777777" w:rsidR="00B74621" w:rsidRDefault="00B74621" w:rsidP="00176FC8">
      <w:pPr>
        <w:autoSpaceDE w:val="0"/>
        <w:autoSpaceDN w:val="0"/>
        <w:adjustRightInd w:val="0"/>
        <w:rPr>
          <w:sz w:val="20"/>
        </w:rPr>
      </w:pPr>
    </w:p>
    <w:p w14:paraId="41BF48BB" w14:textId="77777777" w:rsidR="00176FC8" w:rsidRPr="00176FC8" w:rsidRDefault="00176FC8" w:rsidP="00176FC8">
      <w:pPr>
        <w:autoSpaceDE w:val="0"/>
        <w:autoSpaceDN w:val="0"/>
        <w:adjustRightInd w:val="0"/>
        <w:rPr>
          <w:sz w:val="20"/>
        </w:rPr>
      </w:pPr>
      <w:r w:rsidRPr="00176FC8">
        <w:rPr>
          <w:sz w:val="20"/>
        </w:rPr>
        <w:lastRenderedPageBreak/>
        <w:t>EVENTUALI NOTE:</w:t>
      </w:r>
    </w:p>
    <w:p w14:paraId="6255FEC8" w14:textId="77777777" w:rsidR="00176FC8" w:rsidRPr="00176FC8" w:rsidRDefault="00176FC8" w:rsidP="00176FC8">
      <w:pPr>
        <w:autoSpaceDE w:val="0"/>
        <w:autoSpaceDN w:val="0"/>
        <w:adjustRightInd w:val="0"/>
        <w:rPr>
          <w:sz w:val="20"/>
        </w:rPr>
      </w:pPr>
      <w:r w:rsidRPr="00176FC8">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1C1820" w14:textId="77777777" w:rsidR="00176FC8" w:rsidRPr="00176FC8" w:rsidRDefault="00176FC8" w:rsidP="00176FC8">
      <w:pPr>
        <w:rPr>
          <w:rFonts w:ascii="Verdana" w:hAnsi="Verdana"/>
          <w:i/>
          <w:sz w:val="20"/>
        </w:rPr>
      </w:pPr>
    </w:p>
    <w:p w14:paraId="08D63275" w14:textId="77777777" w:rsidR="00176FC8" w:rsidRPr="00176FC8" w:rsidRDefault="00176FC8" w:rsidP="00176FC8">
      <w:pPr>
        <w:pBdr>
          <w:top w:val="single" w:sz="4" w:space="1" w:color="auto"/>
          <w:left w:val="single" w:sz="4" w:space="4" w:color="auto"/>
          <w:bottom w:val="single" w:sz="4" w:space="1" w:color="auto"/>
          <w:right w:val="single" w:sz="4" w:space="4" w:color="auto"/>
        </w:pBdr>
        <w:rPr>
          <w:color w:val="0000FF"/>
          <w:sz w:val="20"/>
        </w:rPr>
      </w:pPr>
      <w:r w:rsidRPr="00176FC8">
        <w:rPr>
          <w:i/>
          <w:color w:val="0000FF"/>
          <w:sz w:val="20"/>
        </w:rPr>
        <w:t>Copia del documento è trasmessa</w:t>
      </w:r>
      <w:r w:rsidRPr="00176FC8">
        <w:rPr>
          <w:color w:val="0000FF"/>
          <w:sz w:val="20"/>
        </w:rPr>
        <w:t>:</w:t>
      </w:r>
    </w:p>
    <w:p w14:paraId="1C5A7A23" w14:textId="77777777" w:rsidR="00176FC8" w:rsidRPr="00176FC8" w:rsidRDefault="00176FC8" w:rsidP="00176FC8">
      <w:pPr>
        <w:pBdr>
          <w:top w:val="single" w:sz="4" w:space="1" w:color="auto"/>
          <w:left w:val="single" w:sz="4" w:space="4" w:color="auto"/>
          <w:bottom w:val="single" w:sz="4" w:space="1" w:color="auto"/>
          <w:right w:val="single" w:sz="4" w:space="4" w:color="auto"/>
        </w:pBdr>
        <w:rPr>
          <w:sz w:val="20"/>
        </w:rPr>
      </w:pPr>
      <w:r w:rsidRPr="00176FC8">
        <w:rPr>
          <w:sz w:val="20"/>
        </w:rPr>
        <w:sym w:font="Wingdings 2" w:char="F052"/>
      </w:r>
      <w:r w:rsidRPr="00176FC8">
        <w:rPr>
          <w:sz w:val="20"/>
        </w:rPr>
        <w:t xml:space="preserve"> al Responsabile unico del procedimento di gara </w:t>
      </w:r>
    </w:p>
    <w:p w14:paraId="560C5D11" w14:textId="77777777" w:rsidR="00176FC8" w:rsidRPr="00176FC8" w:rsidRDefault="00176FC8" w:rsidP="00176FC8">
      <w:pPr>
        <w:pBdr>
          <w:top w:val="single" w:sz="4" w:space="1" w:color="auto"/>
          <w:left w:val="single" w:sz="4" w:space="4" w:color="auto"/>
          <w:bottom w:val="single" w:sz="4" w:space="1" w:color="auto"/>
          <w:right w:val="single" w:sz="4" w:space="4" w:color="auto"/>
        </w:pBdr>
        <w:rPr>
          <w:sz w:val="20"/>
        </w:rPr>
      </w:pPr>
      <w:r w:rsidRPr="00176FC8">
        <w:rPr>
          <w:sz w:val="20"/>
        </w:rPr>
        <w:sym w:font="Wingdings 2" w:char="F052"/>
      </w:r>
      <w:r w:rsidRPr="00176FC8">
        <w:rPr>
          <w:sz w:val="20"/>
        </w:rPr>
        <w:t xml:space="preserve"> al Responsabile del Servizio Tecnico per l’esecuzione l’appalto</w:t>
      </w:r>
    </w:p>
    <w:p w14:paraId="335B328A" w14:textId="77777777" w:rsidR="00176FC8" w:rsidRPr="00176FC8" w:rsidRDefault="00176FC8" w:rsidP="00176FC8">
      <w:pPr>
        <w:pBdr>
          <w:top w:val="single" w:sz="4" w:space="1" w:color="auto"/>
          <w:left w:val="single" w:sz="4" w:space="4" w:color="auto"/>
          <w:bottom w:val="single" w:sz="4" w:space="1" w:color="auto"/>
          <w:right w:val="single" w:sz="4" w:space="4" w:color="auto"/>
        </w:pBdr>
        <w:ind w:left="284" w:hanging="284"/>
        <w:rPr>
          <w:i/>
          <w:color w:val="0000FF"/>
          <w:sz w:val="20"/>
        </w:rPr>
      </w:pPr>
      <w:r w:rsidRPr="00176FC8">
        <w:rPr>
          <w:i/>
          <w:color w:val="0000FF"/>
          <w:sz w:val="20"/>
        </w:rPr>
        <w:t>Copia del documento è trasmessa dopo l’aggiudicazione:</w:t>
      </w:r>
    </w:p>
    <w:p w14:paraId="4CAE980C" w14:textId="77777777" w:rsidR="00176FC8" w:rsidRPr="00176FC8" w:rsidRDefault="00176FC8" w:rsidP="00176FC8">
      <w:pPr>
        <w:pBdr>
          <w:top w:val="single" w:sz="4" w:space="1" w:color="auto"/>
          <w:left w:val="single" w:sz="4" w:space="4" w:color="auto"/>
          <w:bottom w:val="single" w:sz="4" w:space="1" w:color="auto"/>
          <w:right w:val="single" w:sz="4" w:space="4" w:color="auto"/>
        </w:pBdr>
        <w:ind w:left="284" w:hanging="284"/>
        <w:rPr>
          <w:sz w:val="20"/>
        </w:rPr>
      </w:pPr>
      <w:r w:rsidRPr="00176FC8">
        <w:rPr>
          <w:sz w:val="20"/>
        </w:rPr>
        <w:sym w:font="Wingdings 2" w:char="F052"/>
      </w:r>
      <w:r w:rsidRPr="00176FC8">
        <w:rPr>
          <w:sz w:val="20"/>
        </w:rPr>
        <w:t xml:space="preserve"> all’ Appaltatore per competenza e l’attuazione delle misure di cooperazione e coordinamento</w:t>
      </w:r>
    </w:p>
    <w:p w14:paraId="610BDBE0" w14:textId="77777777" w:rsidR="00176FC8" w:rsidRPr="00176FC8" w:rsidRDefault="00176FC8" w:rsidP="00176FC8">
      <w:pPr>
        <w:pBdr>
          <w:top w:val="single" w:sz="4" w:space="1" w:color="auto"/>
          <w:left w:val="single" w:sz="4" w:space="4" w:color="auto"/>
          <w:bottom w:val="single" w:sz="4" w:space="1" w:color="auto"/>
          <w:right w:val="single" w:sz="4" w:space="4" w:color="auto"/>
        </w:pBdr>
        <w:rPr>
          <w:sz w:val="20"/>
        </w:rPr>
      </w:pPr>
      <w:r w:rsidRPr="00176FC8">
        <w:rPr>
          <w:sz w:val="20"/>
        </w:rPr>
        <w:sym w:font="Wingdings 2" w:char="F052"/>
      </w:r>
      <w:r w:rsidRPr="00176FC8">
        <w:rPr>
          <w:sz w:val="20"/>
        </w:rPr>
        <w:t xml:space="preserve"> all’ RLS del Comune di San Damiano d’Asti </w:t>
      </w:r>
    </w:p>
    <w:p w14:paraId="1EFF0036" w14:textId="77777777" w:rsidR="00176FC8" w:rsidRPr="00176FC8" w:rsidRDefault="00176FC8" w:rsidP="00176FC8">
      <w:pPr>
        <w:pBdr>
          <w:top w:val="single" w:sz="4" w:space="1" w:color="auto"/>
          <w:left w:val="single" w:sz="4" w:space="4" w:color="auto"/>
          <w:bottom w:val="single" w:sz="4" w:space="1" w:color="auto"/>
          <w:right w:val="single" w:sz="4" w:space="4" w:color="auto"/>
        </w:pBdr>
        <w:rPr>
          <w:i/>
          <w:sz w:val="20"/>
        </w:rPr>
      </w:pPr>
      <w:r w:rsidRPr="00176FC8">
        <w:rPr>
          <w:i/>
          <w:color w:val="0000FF"/>
          <w:sz w:val="20"/>
        </w:rPr>
        <w:t>Copia del documento è custodita</w:t>
      </w:r>
      <w:r w:rsidRPr="00176FC8">
        <w:rPr>
          <w:i/>
          <w:sz w:val="20"/>
        </w:rPr>
        <w:t>:</w:t>
      </w:r>
    </w:p>
    <w:p w14:paraId="37B7D74F" w14:textId="77777777" w:rsidR="00176FC8" w:rsidRDefault="00176FC8" w:rsidP="00176FC8">
      <w:pPr>
        <w:pBdr>
          <w:top w:val="single" w:sz="4" w:space="1" w:color="auto"/>
          <w:left w:val="single" w:sz="4" w:space="4" w:color="auto"/>
          <w:bottom w:val="single" w:sz="4" w:space="1" w:color="auto"/>
          <w:right w:val="single" w:sz="4" w:space="4" w:color="auto"/>
        </w:pBdr>
        <w:jc w:val="both"/>
        <w:rPr>
          <w:sz w:val="20"/>
        </w:rPr>
      </w:pPr>
      <w:r w:rsidRPr="00176FC8">
        <w:rPr>
          <w:sz w:val="20"/>
        </w:rPr>
        <w:sym w:font="Wingdings 2" w:char="F052"/>
      </w:r>
      <w:r w:rsidRPr="00176FC8">
        <w:rPr>
          <w:sz w:val="20"/>
        </w:rPr>
        <w:t xml:space="preserve"> Atti Servizio di Prevenzione e Protezione Comune di San Damiano d’Asti</w:t>
      </w:r>
    </w:p>
    <w:p w14:paraId="22CBB450" w14:textId="77777777" w:rsidR="0053717F" w:rsidRPr="00176FC8" w:rsidRDefault="0053717F" w:rsidP="00176FC8">
      <w:pPr>
        <w:pBdr>
          <w:top w:val="single" w:sz="4" w:space="1" w:color="auto"/>
          <w:left w:val="single" w:sz="4" w:space="4" w:color="auto"/>
          <w:bottom w:val="single" w:sz="4" w:space="1" w:color="auto"/>
          <w:right w:val="single" w:sz="4" w:space="4" w:color="auto"/>
        </w:pBdr>
        <w:jc w:val="both"/>
        <w:rPr>
          <w:sz w:val="20"/>
        </w:rPr>
      </w:pPr>
    </w:p>
    <w:sectPr w:rsidR="0053717F" w:rsidRPr="00176FC8">
      <w:headerReference w:type="default" r:id="rId11"/>
      <w:footerReference w:type="even" r:id="rId12"/>
      <w:footerReference w:type="default" r:id="rId13"/>
      <w:headerReference w:type="first" r:id="rId14"/>
      <w:footerReference w:type="first" r:id="rId15"/>
      <w:type w:val="continuous"/>
      <w:pgSz w:w="11906" w:h="16838"/>
      <w:pgMar w:top="709" w:right="794" w:bottom="680" w:left="907"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BAA7" w14:textId="77777777" w:rsidR="00534351" w:rsidRDefault="00534351">
      <w:r>
        <w:separator/>
      </w:r>
    </w:p>
  </w:endnote>
  <w:endnote w:type="continuationSeparator" w:id="0">
    <w:p w14:paraId="4FBBC350" w14:textId="77777777" w:rsidR="00534351" w:rsidRDefault="0053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78A2" w14:textId="77777777" w:rsidR="0025628C" w:rsidRDefault="0025628C">
    <w:pPr>
      <w:tabs>
        <w:tab w:val="left" w:pos="720"/>
        <w:tab w:val="left" w:pos="1440"/>
        <w:tab w:val="left" w:pos="2160"/>
        <w:tab w:val="left" w:pos="5328"/>
      </w:tabs>
      <w:ind w:firstLine="8064"/>
      <w:rPr>
        <w:sz w:val="24"/>
      </w:rPr>
    </w:pPr>
    <w:r>
      <w:rPr>
        <w:sz w:val="24"/>
      </w:rPr>
      <w:t>&amp;filename&amp;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4F11" w14:textId="77777777" w:rsidR="0025628C" w:rsidRDefault="0025628C">
    <w:pPr>
      <w:pStyle w:val="Pidipagina"/>
      <w:rPr>
        <w:i/>
        <w:color w:val="FF0000"/>
        <w:sz w:val="18"/>
      </w:rPr>
    </w:pPr>
    <w:r>
      <w:rPr>
        <w:i/>
        <w:color w:val="FF0000"/>
        <w:sz w:val="18"/>
      </w:rPr>
      <w:t>_____________________________________________________________________________________________________</w:t>
    </w:r>
  </w:p>
  <w:p w14:paraId="5FD12214" w14:textId="77777777" w:rsidR="0025628C" w:rsidRDefault="0025628C" w:rsidP="00B14A64">
    <w:pPr>
      <w:pStyle w:val="Pidipagina"/>
    </w:pPr>
    <w:r>
      <w:rPr>
        <w:i/>
        <w:color w:val="FF0000"/>
        <w:sz w:val="18"/>
      </w:rPr>
      <w:t xml:space="preserve">Ufficio Tecnico Comunale </w:t>
    </w:r>
    <w:r w:rsidR="00B14A64">
      <w:rPr>
        <w:i/>
        <w:color w:val="FF0000"/>
        <w:sz w:val="18"/>
      </w:rPr>
      <w:t>LL.PP.</w:t>
    </w:r>
  </w:p>
  <w:p w14:paraId="75155079" w14:textId="77777777" w:rsidR="0025628C" w:rsidRDefault="0025628C" w:rsidP="00336C5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8152" w14:textId="77777777" w:rsidR="0025628C" w:rsidRDefault="0025628C">
    <w:pPr>
      <w:pBdr>
        <w:bottom w:val="single" w:sz="6" w:space="1" w:color="auto"/>
      </w:pBdr>
      <w:rPr>
        <w:color w:val="000000"/>
        <w:sz w:val="16"/>
      </w:rPr>
    </w:pPr>
  </w:p>
  <w:p w14:paraId="4E12EC79" w14:textId="77777777" w:rsidR="0025628C" w:rsidRDefault="00B14A64" w:rsidP="00B14A64">
    <w:pPr>
      <w:pStyle w:val="Pidipagina"/>
    </w:pPr>
    <w:r>
      <w:rPr>
        <w:i/>
        <w:color w:val="FF0000"/>
        <w:sz w:val="18"/>
      </w:rPr>
      <w:t>Ufficio Tecnico Comunale LL.PP.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6FA8" w14:textId="77777777" w:rsidR="00534351" w:rsidRDefault="00534351">
      <w:r>
        <w:separator/>
      </w:r>
    </w:p>
  </w:footnote>
  <w:footnote w:type="continuationSeparator" w:id="0">
    <w:p w14:paraId="5F5223D8" w14:textId="77777777" w:rsidR="00534351" w:rsidRDefault="00534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E9A5" w14:textId="77777777" w:rsidR="0025628C" w:rsidRDefault="0025628C">
    <w:pPr>
      <w:pStyle w:val="Intestazione"/>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C15C" w14:textId="77777777" w:rsidR="0025628C" w:rsidRDefault="0025628C">
    <w:pPr>
      <w:pStyle w:val="Intestazione"/>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348"/>
    <w:multiLevelType w:val="multilevel"/>
    <w:tmpl w:val="247E62CA"/>
    <w:lvl w:ilvl="0">
      <w:start w:val="1"/>
      <w:numFmt w:val="decimal"/>
      <w:lvlText w:val="%1.0"/>
      <w:lvlJc w:val="left"/>
      <w:pPr>
        <w:tabs>
          <w:tab w:val="num" w:pos="585"/>
        </w:tabs>
        <w:ind w:left="585" w:hanging="585"/>
      </w:pPr>
      <w:rPr>
        <w:rFonts w:hint="default"/>
      </w:rPr>
    </w:lvl>
    <w:lvl w:ilvl="1">
      <w:start w:val="1"/>
      <w:numFmt w:val="decimal"/>
      <w:lvlText w:val="%1.%2"/>
      <w:lvlJc w:val="left"/>
      <w:pPr>
        <w:tabs>
          <w:tab w:val="num" w:pos="1293"/>
        </w:tabs>
        <w:ind w:left="1293" w:hanging="58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 w15:restartNumberingAfterBreak="0">
    <w:nsid w:val="0FD51CF9"/>
    <w:multiLevelType w:val="hybridMultilevel"/>
    <w:tmpl w:val="4E8A8C7E"/>
    <w:lvl w:ilvl="0" w:tplc="AF72344C">
      <w:start w:val="187"/>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72BB9"/>
    <w:multiLevelType w:val="hybridMultilevel"/>
    <w:tmpl w:val="0AD25A2C"/>
    <w:lvl w:ilvl="0" w:tplc="AF72344C">
      <w:start w:val="187"/>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20F3D"/>
    <w:multiLevelType w:val="hybridMultilevel"/>
    <w:tmpl w:val="D1CAEA72"/>
    <w:lvl w:ilvl="0" w:tplc="EFF2DFBC">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F6C4E"/>
    <w:multiLevelType w:val="hybridMultilevel"/>
    <w:tmpl w:val="039A747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1822AF"/>
    <w:multiLevelType w:val="hybridMultilevel"/>
    <w:tmpl w:val="B37066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024522"/>
    <w:multiLevelType w:val="hybridMultilevel"/>
    <w:tmpl w:val="BF5CCD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DA06DE"/>
    <w:multiLevelType w:val="hybridMultilevel"/>
    <w:tmpl w:val="498A96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502BFC"/>
    <w:multiLevelType w:val="hybridMultilevel"/>
    <w:tmpl w:val="EC32EBB2"/>
    <w:lvl w:ilvl="0" w:tplc="65DE938C">
      <w:start w:val="1"/>
      <w:numFmt w:val="lowerLetter"/>
      <w:lvlText w:val="%1)"/>
      <w:lvlJc w:val="left"/>
      <w:pPr>
        <w:tabs>
          <w:tab w:val="num" w:pos="999"/>
        </w:tabs>
        <w:ind w:left="999" w:hanging="360"/>
      </w:pPr>
      <w:rPr>
        <w:rFonts w:hint="default"/>
      </w:rPr>
    </w:lvl>
    <w:lvl w:ilvl="1" w:tplc="04100019" w:tentative="1">
      <w:start w:val="1"/>
      <w:numFmt w:val="lowerLetter"/>
      <w:lvlText w:val="%2."/>
      <w:lvlJc w:val="left"/>
      <w:pPr>
        <w:tabs>
          <w:tab w:val="num" w:pos="1719"/>
        </w:tabs>
        <w:ind w:left="1719" w:hanging="360"/>
      </w:pPr>
    </w:lvl>
    <w:lvl w:ilvl="2" w:tplc="0410001B" w:tentative="1">
      <w:start w:val="1"/>
      <w:numFmt w:val="lowerRoman"/>
      <w:lvlText w:val="%3."/>
      <w:lvlJc w:val="right"/>
      <w:pPr>
        <w:tabs>
          <w:tab w:val="num" w:pos="2439"/>
        </w:tabs>
        <w:ind w:left="2439" w:hanging="180"/>
      </w:pPr>
    </w:lvl>
    <w:lvl w:ilvl="3" w:tplc="0410000F" w:tentative="1">
      <w:start w:val="1"/>
      <w:numFmt w:val="decimal"/>
      <w:lvlText w:val="%4."/>
      <w:lvlJc w:val="left"/>
      <w:pPr>
        <w:tabs>
          <w:tab w:val="num" w:pos="3159"/>
        </w:tabs>
        <w:ind w:left="3159" w:hanging="360"/>
      </w:pPr>
    </w:lvl>
    <w:lvl w:ilvl="4" w:tplc="04100019" w:tentative="1">
      <w:start w:val="1"/>
      <w:numFmt w:val="lowerLetter"/>
      <w:lvlText w:val="%5."/>
      <w:lvlJc w:val="left"/>
      <w:pPr>
        <w:tabs>
          <w:tab w:val="num" w:pos="3879"/>
        </w:tabs>
        <w:ind w:left="3879" w:hanging="360"/>
      </w:pPr>
    </w:lvl>
    <w:lvl w:ilvl="5" w:tplc="0410001B" w:tentative="1">
      <w:start w:val="1"/>
      <w:numFmt w:val="lowerRoman"/>
      <w:lvlText w:val="%6."/>
      <w:lvlJc w:val="right"/>
      <w:pPr>
        <w:tabs>
          <w:tab w:val="num" w:pos="4599"/>
        </w:tabs>
        <w:ind w:left="4599" w:hanging="180"/>
      </w:pPr>
    </w:lvl>
    <w:lvl w:ilvl="6" w:tplc="0410000F" w:tentative="1">
      <w:start w:val="1"/>
      <w:numFmt w:val="decimal"/>
      <w:lvlText w:val="%7."/>
      <w:lvlJc w:val="left"/>
      <w:pPr>
        <w:tabs>
          <w:tab w:val="num" w:pos="5319"/>
        </w:tabs>
        <w:ind w:left="5319" w:hanging="360"/>
      </w:pPr>
    </w:lvl>
    <w:lvl w:ilvl="7" w:tplc="04100019" w:tentative="1">
      <w:start w:val="1"/>
      <w:numFmt w:val="lowerLetter"/>
      <w:lvlText w:val="%8."/>
      <w:lvlJc w:val="left"/>
      <w:pPr>
        <w:tabs>
          <w:tab w:val="num" w:pos="6039"/>
        </w:tabs>
        <w:ind w:left="6039" w:hanging="360"/>
      </w:pPr>
    </w:lvl>
    <w:lvl w:ilvl="8" w:tplc="0410001B" w:tentative="1">
      <w:start w:val="1"/>
      <w:numFmt w:val="lowerRoman"/>
      <w:lvlText w:val="%9."/>
      <w:lvlJc w:val="right"/>
      <w:pPr>
        <w:tabs>
          <w:tab w:val="num" w:pos="6759"/>
        </w:tabs>
        <w:ind w:left="6759" w:hanging="180"/>
      </w:pPr>
    </w:lvl>
  </w:abstractNum>
  <w:abstractNum w:abstractNumId="9" w15:restartNumberingAfterBreak="0">
    <w:nsid w:val="4DA33C98"/>
    <w:multiLevelType w:val="hybridMultilevel"/>
    <w:tmpl w:val="AFA275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CC748D"/>
    <w:multiLevelType w:val="multilevel"/>
    <w:tmpl w:val="F4CE21EA"/>
    <w:lvl w:ilvl="0">
      <w:start w:val="5"/>
      <w:numFmt w:val="decimal"/>
      <w:lvlText w:val="%1.0"/>
      <w:lvlJc w:val="left"/>
      <w:pPr>
        <w:tabs>
          <w:tab w:val="num" w:pos="420"/>
        </w:tabs>
        <w:ind w:left="420" w:hanging="420"/>
      </w:pPr>
      <w:rPr>
        <w:rFonts w:hint="default"/>
        <w:b/>
      </w:rPr>
    </w:lvl>
    <w:lvl w:ilvl="1">
      <w:start w:val="1"/>
      <w:numFmt w:val="decimal"/>
      <w:lvlText w:val="%1.%2"/>
      <w:lvlJc w:val="left"/>
      <w:pPr>
        <w:tabs>
          <w:tab w:val="num" w:pos="1128"/>
        </w:tabs>
        <w:ind w:left="1128" w:hanging="420"/>
      </w:pPr>
      <w:rPr>
        <w:rFonts w:hint="default"/>
        <w:b w:val="0"/>
      </w:rPr>
    </w:lvl>
    <w:lvl w:ilvl="2">
      <w:start w:val="1"/>
      <w:numFmt w:val="decimal"/>
      <w:lvlText w:val="%1.%2.%3"/>
      <w:lvlJc w:val="left"/>
      <w:pPr>
        <w:tabs>
          <w:tab w:val="num" w:pos="2136"/>
        </w:tabs>
        <w:ind w:left="2136" w:hanging="720"/>
      </w:pPr>
      <w:rPr>
        <w:rFonts w:hint="default"/>
        <w:b w:val="0"/>
      </w:rPr>
    </w:lvl>
    <w:lvl w:ilvl="3">
      <w:start w:val="1"/>
      <w:numFmt w:val="decimal"/>
      <w:lvlText w:val="%1.%2.%3.%4"/>
      <w:lvlJc w:val="left"/>
      <w:pPr>
        <w:tabs>
          <w:tab w:val="num" w:pos="2844"/>
        </w:tabs>
        <w:ind w:left="2844" w:hanging="720"/>
      </w:pPr>
      <w:rPr>
        <w:rFonts w:hint="default"/>
        <w:b w:val="0"/>
      </w:rPr>
    </w:lvl>
    <w:lvl w:ilvl="4">
      <w:start w:val="1"/>
      <w:numFmt w:val="decimal"/>
      <w:lvlText w:val="%1.%2.%3.%4.%5"/>
      <w:lvlJc w:val="left"/>
      <w:pPr>
        <w:tabs>
          <w:tab w:val="num" w:pos="3912"/>
        </w:tabs>
        <w:ind w:left="3912" w:hanging="1080"/>
      </w:pPr>
      <w:rPr>
        <w:rFonts w:hint="default"/>
        <w:b w:val="0"/>
      </w:rPr>
    </w:lvl>
    <w:lvl w:ilvl="5">
      <w:start w:val="1"/>
      <w:numFmt w:val="decimal"/>
      <w:lvlText w:val="%1.%2.%3.%4.%5.%6"/>
      <w:lvlJc w:val="left"/>
      <w:pPr>
        <w:tabs>
          <w:tab w:val="num" w:pos="4620"/>
        </w:tabs>
        <w:ind w:left="4620" w:hanging="1080"/>
      </w:pPr>
      <w:rPr>
        <w:rFonts w:hint="default"/>
        <w:b w:val="0"/>
      </w:rPr>
    </w:lvl>
    <w:lvl w:ilvl="6">
      <w:start w:val="1"/>
      <w:numFmt w:val="decimal"/>
      <w:lvlText w:val="%1.%2.%3.%4.%5.%6.%7"/>
      <w:lvlJc w:val="left"/>
      <w:pPr>
        <w:tabs>
          <w:tab w:val="num" w:pos="5688"/>
        </w:tabs>
        <w:ind w:left="5688" w:hanging="1440"/>
      </w:pPr>
      <w:rPr>
        <w:rFonts w:hint="default"/>
        <w:b w:val="0"/>
      </w:rPr>
    </w:lvl>
    <w:lvl w:ilvl="7">
      <w:start w:val="1"/>
      <w:numFmt w:val="decimal"/>
      <w:lvlText w:val="%1.%2.%3.%4.%5.%6.%7.%8"/>
      <w:lvlJc w:val="left"/>
      <w:pPr>
        <w:tabs>
          <w:tab w:val="num" w:pos="6396"/>
        </w:tabs>
        <w:ind w:left="6396" w:hanging="1440"/>
      </w:pPr>
      <w:rPr>
        <w:rFonts w:hint="default"/>
        <w:b w:val="0"/>
      </w:rPr>
    </w:lvl>
    <w:lvl w:ilvl="8">
      <w:start w:val="1"/>
      <w:numFmt w:val="decimal"/>
      <w:lvlText w:val="%1.%2.%3.%4.%5.%6.%7.%8.%9"/>
      <w:lvlJc w:val="left"/>
      <w:pPr>
        <w:tabs>
          <w:tab w:val="num" w:pos="7464"/>
        </w:tabs>
        <w:ind w:left="7464" w:hanging="1800"/>
      </w:pPr>
      <w:rPr>
        <w:rFonts w:hint="default"/>
        <w:b w:val="0"/>
      </w:rPr>
    </w:lvl>
  </w:abstractNum>
  <w:abstractNum w:abstractNumId="11" w15:restartNumberingAfterBreak="0">
    <w:nsid w:val="5F6620DF"/>
    <w:multiLevelType w:val="hybridMultilevel"/>
    <w:tmpl w:val="6504CF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9680137"/>
    <w:multiLevelType w:val="hybridMultilevel"/>
    <w:tmpl w:val="52C001B4"/>
    <w:lvl w:ilvl="0" w:tplc="0410000F">
      <w:start w:val="1"/>
      <w:numFmt w:val="decimal"/>
      <w:lvlText w:val="%1."/>
      <w:lvlJc w:val="left"/>
      <w:pPr>
        <w:tabs>
          <w:tab w:val="num" w:pos="720"/>
        </w:tabs>
        <w:ind w:left="720" w:hanging="360"/>
      </w:pPr>
      <w:rPr>
        <w:rFonts w:hint="default"/>
      </w:rPr>
    </w:lvl>
    <w:lvl w:ilvl="1" w:tplc="A5A069A4">
      <w:start w:val="14"/>
      <w:numFmt w:val="bullet"/>
      <w:lvlText w:val="-"/>
      <w:lvlJc w:val="left"/>
      <w:pPr>
        <w:tabs>
          <w:tab w:val="num" w:pos="1440"/>
        </w:tabs>
        <w:ind w:left="1440" w:hanging="360"/>
      </w:pPr>
      <w:rPr>
        <w:rFonts w:ascii="Times New Roman" w:eastAsia="Times New Roman" w:hAnsi="Times New Roman" w:cs="Times New Roman" w:hint="default"/>
      </w:rPr>
    </w:lvl>
    <w:lvl w:ilvl="2" w:tplc="07AA716A">
      <w:start w:val="1"/>
      <w:numFmt w:val="lowerLetter"/>
      <w:lvlText w:val="%3)"/>
      <w:lvlJc w:val="left"/>
      <w:pPr>
        <w:tabs>
          <w:tab w:val="num" w:pos="2475"/>
        </w:tabs>
        <w:ind w:left="2475" w:hanging="495"/>
      </w:pPr>
      <w:rPr>
        <w:rFonts w:hint="default"/>
      </w:rPr>
    </w:lvl>
    <w:lvl w:ilvl="3" w:tplc="A5A069A4">
      <w:start w:val="14"/>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C1C2CD8"/>
    <w:multiLevelType w:val="hybridMultilevel"/>
    <w:tmpl w:val="53FAFA04"/>
    <w:lvl w:ilvl="0" w:tplc="6EB8068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1A1EEA"/>
    <w:multiLevelType w:val="hybridMultilevel"/>
    <w:tmpl w:val="611E33F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16082311">
    <w:abstractNumId w:val="6"/>
  </w:num>
  <w:num w:numId="2" w16cid:durableId="161548416">
    <w:abstractNumId w:val="4"/>
  </w:num>
  <w:num w:numId="3" w16cid:durableId="1516455768">
    <w:abstractNumId w:val="3"/>
  </w:num>
  <w:num w:numId="4" w16cid:durableId="883177515">
    <w:abstractNumId w:val="13"/>
  </w:num>
  <w:num w:numId="5" w16cid:durableId="166792150">
    <w:abstractNumId w:val="0"/>
  </w:num>
  <w:num w:numId="6" w16cid:durableId="815877336">
    <w:abstractNumId w:val="10"/>
  </w:num>
  <w:num w:numId="7" w16cid:durableId="977030248">
    <w:abstractNumId w:val="1"/>
  </w:num>
  <w:num w:numId="8" w16cid:durableId="1834685797">
    <w:abstractNumId w:val="2"/>
  </w:num>
  <w:num w:numId="9" w16cid:durableId="1781606588">
    <w:abstractNumId w:val="11"/>
  </w:num>
  <w:num w:numId="10" w16cid:durableId="2062437266">
    <w:abstractNumId w:val="12"/>
  </w:num>
  <w:num w:numId="11" w16cid:durableId="1532526174">
    <w:abstractNumId w:val="8"/>
  </w:num>
  <w:num w:numId="12" w16cid:durableId="775321370">
    <w:abstractNumId w:val="5"/>
  </w:num>
  <w:num w:numId="13" w16cid:durableId="1977373843">
    <w:abstractNumId w:val="14"/>
  </w:num>
  <w:num w:numId="14" w16cid:durableId="1600915542">
    <w:abstractNumId w:val="7"/>
  </w:num>
  <w:num w:numId="15" w16cid:durableId="2063871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80"/>
    <w:rsid w:val="000040B1"/>
    <w:rsid w:val="000A1CD8"/>
    <w:rsid w:val="00176FC8"/>
    <w:rsid w:val="00181319"/>
    <w:rsid w:val="001815E7"/>
    <w:rsid w:val="001A1680"/>
    <w:rsid w:val="001E21FD"/>
    <w:rsid w:val="00244B6C"/>
    <w:rsid w:val="0025628C"/>
    <w:rsid w:val="002C5D77"/>
    <w:rsid w:val="00336C5A"/>
    <w:rsid w:val="004017D6"/>
    <w:rsid w:val="004027EC"/>
    <w:rsid w:val="0046716C"/>
    <w:rsid w:val="004B0F40"/>
    <w:rsid w:val="00534351"/>
    <w:rsid w:val="0053717F"/>
    <w:rsid w:val="0058108B"/>
    <w:rsid w:val="005B6F49"/>
    <w:rsid w:val="005C439B"/>
    <w:rsid w:val="0062568E"/>
    <w:rsid w:val="006A52C8"/>
    <w:rsid w:val="006A6DD1"/>
    <w:rsid w:val="006D3874"/>
    <w:rsid w:val="007555AE"/>
    <w:rsid w:val="00796C3C"/>
    <w:rsid w:val="00812553"/>
    <w:rsid w:val="008857C0"/>
    <w:rsid w:val="008C316C"/>
    <w:rsid w:val="008E041D"/>
    <w:rsid w:val="009532DB"/>
    <w:rsid w:val="009554C6"/>
    <w:rsid w:val="009A75C2"/>
    <w:rsid w:val="009B5DD7"/>
    <w:rsid w:val="009E4957"/>
    <w:rsid w:val="009E5C3C"/>
    <w:rsid w:val="00A01E71"/>
    <w:rsid w:val="00A56F1F"/>
    <w:rsid w:val="00A66DC3"/>
    <w:rsid w:val="00A85E94"/>
    <w:rsid w:val="00AA62DB"/>
    <w:rsid w:val="00AA6FAC"/>
    <w:rsid w:val="00AA7640"/>
    <w:rsid w:val="00B06F88"/>
    <w:rsid w:val="00B14A64"/>
    <w:rsid w:val="00B37C08"/>
    <w:rsid w:val="00B51A11"/>
    <w:rsid w:val="00B74621"/>
    <w:rsid w:val="00BA01AF"/>
    <w:rsid w:val="00BC1245"/>
    <w:rsid w:val="00C4287E"/>
    <w:rsid w:val="00D17586"/>
    <w:rsid w:val="00DD6E8B"/>
    <w:rsid w:val="00DF0AD8"/>
    <w:rsid w:val="00ED7751"/>
    <w:rsid w:val="00F73EC8"/>
    <w:rsid w:val="00F769F6"/>
    <w:rsid w:val="00F8280A"/>
    <w:rsid w:val="00FA36D3"/>
    <w:rsid w:val="00FC1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8B64AE2"/>
  <w15:chartTrackingRefBased/>
  <w15:docId w15:val="{FC74B526-FD88-4F41-9CF3-3D8E10D2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8"/>
    </w:rPr>
  </w:style>
  <w:style w:type="paragraph" w:styleId="Titolo1">
    <w:name w:val="heading 1"/>
    <w:basedOn w:val="Normale"/>
    <w:next w:val="Normale"/>
    <w:qFormat/>
    <w:pPr>
      <w:keepNext/>
      <w:jc w:val="both"/>
      <w:outlineLvl w:val="0"/>
    </w:pPr>
    <w:rPr>
      <w:b/>
      <w:bCs/>
      <w:color w:val="000000"/>
      <w:sz w:val="24"/>
    </w:rPr>
  </w:style>
  <w:style w:type="paragraph" w:styleId="Titolo2">
    <w:name w:val="heading 2"/>
    <w:basedOn w:val="Normale"/>
    <w:next w:val="Normale"/>
    <w:qFormat/>
    <w:pPr>
      <w:keepNext/>
      <w:ind w:left="1843"/>
      <w:jc w:val="center"/>
      <w:outlineLvl w:val="1"/>
    </w:pPr>
    <w:rPr>
      <w:i/>
      <w:iCs/>
    </w:rPr>
  </w:style>
  <w:style w:type="paragraph" w:styleId="Titolo3">
    <w:name w:val="heading 3"/>
    <w:basedOn w:val="Normale"/>
    <w:next w:val="Normale"/>
    <w:qFormat/>
    <w:pPr>
      <w:keepNext/>
      <w:jc w:val="right"/>
      <w:outlineLvl w:val="2"/>
    </w:pPr>
    <w:rPr>
      <w:b/>
      <w:bCs/>
      <w:color w:val="000000"/>
      <w:sz w:val="24"/>
    </w:rPr>
  </w:style>
  <w:style w:type="paragraph" w:styleId="Titolo4">
    <w:name w:val="heading 4"/>
    <w:basedOn w:val="Normale"/>
    <w:next w:val="Normale"/>
    <w:qFormat/>
    <w:pPr>
      <w:keepNext/>
      <w:outlineLvl w:val="3"/>
    </w:pPr>
    <w:rPr>
      <w:b/>
      <w:bCs/>
      <w:color w:val="000000"/>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qFormat/>
    <w:pPr>
      <w:ind w:left="2410"/>
      <w:jc w:val="center"/>
    </w:pPr>
    <w:rPr>
      <w:b/>
      <w:color w:val="000000"/>
      <w:sz w:val="44"/>
    </w:rPr>
  </w:style>
  <w:style w:type="character" w:styleId="Collegamentoipertestuale">
    <w:name w:val="Hyperlink"/>
    <w:rPr>
      <w:color w:val="0000FF"/>
      <w:u w:val="single"/>
    </w:rPr>
  </w:style>
  <w:style w:type="paragraph" w:styleId="Corpodeltesto">
    <w:name w:val="Corpo del testo"/>
    <w:basedOn w:val="Normale"/>
    <w:pPr>
      <w:jc w:val="both"/>
    </w:pPr>
    <w:rPr>
      <w:color w:val="000000"/>
      <w:sz w:val="24"/>
    </w:rPr>
  </w:style>
  <w:style w:type="paragraph" w:styleId="Corpodeltesto2">
    <w:name w:val="Body Text 2"/>
    <w:basedOn w:val="Normale"/>
    <w:rPr>
      <w:sz w:val="20"/>
    </w:rPr>
  </w:style>
  <w:style w:type="paragraph" w:styleId="Testonotaapidipagina">
    <w:name w:val="footnote text"/>
    <w:basedOn w:val="Normale"/>
    <w:semiHidden/>
    <w:rsid w:val="002C5D77"/>
    <w:rPr>
      <w:rFonts w:ascii="Arial" w:hAnsi="Arial" w:cs="Arial"/>
      <w:sz w:val="20"/>
    </w:rPr>
  </w:style>
  <w:style w:type="character" w:styleId="Rimandonotaapidipagina">
    <w:name w:val="footnote reference"/>
    <w:semiHidden/>
    <w:rsid w:val="002C5D77"/>
    <w:rPr>
      <w:vertAlign w:val="superscript"/>
    </w:rPr>
  </w:style>
  <w:style w:type="table" w:styleId="Grigliatabella">
    <w:name w:val="Table Grid"/>
    <w:basedOn w:val="Tabellanormale"/>
    <w:rsid w:val="002C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BA0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8A491-3B43-4732-ABB2-891A693F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3040</Words>
  <Characters>17334</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lpstr>
    </vt:vector>
  </TitlesOfParts>
  <Company>Comune di Monale</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PaoloGardino</dc:creator>
  <cp:keywords/>
  <dc:description/>
  <cp:lastModifiedBy>Filippo Bencardino</cp:lastModifiedBy>
  <cp:revision>2</cp:revision>
  <cp:lastPrinted>2010-12-13T09:32:00Z</cp:lastPrinted>
  <dcterms:created xsi:type="dcterms:W3CDTF">2025-11-18T07:47:00Z</dcterms:created>
  <dcterms:modified xsi:type="dcterms:W3CDTF">2025-11-18T07:47:00Z</dcterms:modified>
</cp:coreProperties>
</file>